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1CAC" w14:textId="0662DDE8" w:rsidR="00573FB9" w:rsidRDefault="00573FB9" w:rsidP="00573FB9">
      <w:pPr>
        <w:rPr>
          <w:sz w:val="22"/>
          <w:szCs w:val="22"/>
        </w:rPr>
      </w:pPr>
      <w:r w:rsidRPr="00BE7FDD">
        <w:rPr>
          <w:b/>
          <w:bCs/>
          <w:sz w:val="22"/>
          <w:szCs w:val="22"/>
        </w:rPr>
        <w:t xml:space="preserve">Lesson </w:t>
      </w:r>
      <w:r w:rsidR="00404DC0">
        <w:rPr>
          <w:b/>
          <w:bCs/>
          <w:sz w:val="22"/>
          <w:szCs w:val="22"/>
        </w:rPr>
        <w:t>15</w:t>
      </w:r>
      <w:r w:rsidR="00E223B0">
        <w:rPr>
          <w:b/>
          <w:bCs/>
          <w:sz w:val="22"/>
          <w:szCs w:val="22"/>
        </w:rPr>
        <w:t>2</w:t>
      </w:r>
      <w:r w:rsidRPr="00BE7FDD">
        <w:rPr>
          <w:b/>
          <w:bCs/>
          <w:sz w:val="22"/>
          <w:szCs w:val="22"/>
        </w:rPr>
        <w:t xml:space="preserve"> </w:t>
      </w:r>
      <w:r w:rsidR="00404DC0">
        <w:rPr>
          <w:b/>
          <w:bCs/>
          <w:sz w:val="22"/>
          <w:szCs w:val="22"/>
        </w:rPr>
        <w:t>–</w:t>
      </w:r>
      <w:r w:rsidRPr="00BE7FDD">
        <w:rPr>
          <w:b/>
          <w:bCs/>
          <w:sz w:val="22"/>
          <w:szCs w:val="22"/>
        </w:rPr>
        <w:t xml:space="preserve"> </w:t>
      </w:r>
      <w:r w:rsidR="00E223B0" w:rsidRPr="00E223B0">
        <w:rPr>
          <w:b/>
          <w:bCs/>
          <w:sz w:val="22"/>
          <w:szCs w:val="22"/>
        </w:rPr>
        <w:t>Ant</w:t>
      </w:r>
      <w:r w:rsidR="00E223B0">
        <w:rPr>
          <w:b/>
          <w:bCs/>
          <w:sz w:val="22"/>
          <w:szCs w:val="22"/>
        </w:rPr>
        <w:t>i</w:t>
      </w:r>
      <w:r w:rsidR="00E223B0" w:rsidRPr="00E223B0">
        <w:rPr>
          <w:b/>
          <w:bCs/>
          <w:sz w:val="22"/>
          <w:szCs w:val="22"/>
        </w:rPr>
        <w:t>christ, Little Horn, The Beast, and the Man of Sin All the Same</w:t>
      </w:r>
    </w:p>
    <w:p w14:paraId="76A6AFB7" w14:textId="3D3D9219" w:rsidR="009E19B7" w:rsidRPr="009E19B7" w:rsidRDefault="009E19B7" w:rsidP="00573FB9">
      <w:pPr>
        <w:rPr>
          <w:sz w:val="22"/>
          <w:szCs w:val="22"/>
        </w:rPr>
      </w:pPr>
      <w:r>
        <w:rPr>
          <w:sz w:val="22"/>
          <w:szCs w:val="22"/>
        </w:rPr>
        <w:t>The purpose of this lesson is to counteract the thought that the Beast of Revelation 13 is some future entity, the little horn some past entity, and Antichrist being a single person. This study should solidify the understand that the Antichrist, the Little Horn, the Beast of Revelation 13, and even the Man of Sin from Paul’s writings are one and the same being.</w:t>
      </w:r>
    </w:p>
    <w:p w14:paraId="309D60DE" w14:textId="5B1156F3" w:rsidR="009B448F" w:rsidRDefault="009B448F" w:rsidP="0007279C">
      <w:pPr>
        <w:pStyle w:val="ListParagraph"/>
        <w:numPr>
          <w:ilvl w:val="0"/>
          <w:numId w:val="4"/>
        </w:numPr>
        <w:rPr>
          <w:sz w:val="22"/>
          <w:szCs w:val="22"/>
        </w:rPr>
      </w:pPr>
      <w:r>
        <w:rPr>
          <w:sz w:val="22"/>
          <w:szCs w:val="22"/>
        </w:rPr>
        <w:t>What is the main contrast between Christ and antichrist?</w:t>
      </w:r>
      <w:r>
        <w:rPr>
          <w:b/>
          <w:bCs/>
          <w:sz w:val="22"/>
          <w:szCs w:val="22"/>
        </w:rPr>
        <w:t xml:space="preserve"> </w:t>
      </w:r>
      <w:r w:rsidRPr="009B448F">
        <w:rPr>
          <w:b/>
          <w:bCs/>
          <w:sz w:val="22"/>
          <w:szCs w:val="22"/>
        </w:rPr>
        <w:t>2 John 1:7</w:t>
      </w:r>
      <w:r>
        <w:rPr>
          <w:b/>
          <w:bCs/>
          <w:sz w:val="22"/>
          <w:szCs w:val="22"/>
        </w:rPr>
        <w:t>-9</w:t>
      </w:r>
      <w:r w:rsidR="00A27A06">
        <w:rPr>
          <w:b/>
          <w:bCs/>
          <w:sz w:val="22"/>
          <w:szCs w:val="22"/>
        </w:rPr>
        <w:t xml:space="preserve"> [Answer in verse 9 and the word is said twice.]</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07279C" w:rsidRPr="0007279C">
        <w:rPr>
          <w:sz w:val="22"/>
          <w:szCs w:val="22"/>
        </w:rPr>
        <w:t xml:space="preserve">To one of the helpers in the gospel, a lady of good repute and extensive influence, he wrote: "Many deceivers are entered into the world, who confess not that Jesus Christ is come in the flesh. This is a deceiver, and an antichrist. Look to yourselves, that we lose not those things which we have wrought, but that we receive a full reward. Whosoever </w:t>
      </w:r>
      <w:proofErr w:type="spellStart"/>
      <w:r w:rsidR="0007279C" w:rsidRPr="0007279C">
        <w:rPr>
          <w:sz w:val="22"/>
          <w:szCs w:val="22"/>
        </w:rPr>
        <w:t>transgresseth</w:t>
      </w:r>
      <w:proofErr w:type="spellEnd"/>
      <w:r w:rsidR="0007279C" w:rsidRPr="0007279C">
        <w:rPr>
          <w:sz w:val="22"/>
          <w:szCs w:val="22"/>
        </w:rPr>
        <w:t xml:space="preserve">, and </w:t>
      </w:r>
      <w:proofErr w:type="spellStart"/>
      <w:r w:rsidR="0007279C" w:rsidRPr="0007279C">
        <w:rPr>
          <w:sz w:val="22"/>
          <w:szCs w:val="22"/>
        </w:rPr>
        <w:t>abideth</w:t>
      </w:r>
      <w:proofErr w:type="spellEnd"/>
      <w:r w:rsidR="0007279C" w:rsidRPr="0007279C">
        <w:rPr>
          <w:sz w:val="22"/>
          <w:szCs w:val="22"/>
        </w:rPr>
        <w:t xml:space="preserve"> not in the doctrine of Christ, hath not God. He that </w:t>
      </w:r>
      <w:proofErr w:type="spellStart"/>
      <w:r w:rsidR="0007279C" w:rsidRPr="0007279C">
        <w:rPr>
          <w:sz w:val="22"/>
          <w:szCs w:val="22"/>
        </w:rPr>
        <w:t>abideth</w:t>
      </w:r>
      <w:proofErr w:type="spellEnd"/>
      <w:r w:rsidR="0007279C" w:rsidRPr="0007279C">
        <w:rPr>
          <w:sz w:val="22"/>
          <w:szCs w:val="22"/>
        </w:rPr>
        <w:t xml:space="preserve"> in the doctrine of Christ, he hath both the Father and the Son. If there come any unto you, and bring not this doctrine, receive him not into your house, neither bid him Godspeed; for he that </w:t>
      </w:r>
      <w:proofErr w:type="spellStart"/>
      <w:r w:rsidR="0007279C" w:rsidRPr="0007279C">
        <w:rPr>
          <w:sz w:val="22"/>
          <w:szCs w:val="22"/>
        </w:rPr>
        <w:t>biddeth</w:t>
      </w:r>
      <w:proofErr w:type="spellEnd"/>
      <w:r w:rsidR="0007279C" w:rsidRPr="0007279C">
        <w:rPr>
          <w:sz w:val="22"/>
          <w:szCs w:val="22"/>
        </w:rPr>
        <w:t xml:space="preserve"> him Godspeed, is partaker of his evil deeds."  {ST, January 29, 1885 par. 10}  </w:t>
      </w:r>
      <w:r w:rsidR="0007279C">
        <w:rPr>
          <w:sz w:val="22"/>
          <w:szCs w:val="22"/>
        </w:rPr>
        <w:br/>
      </w:r>
      <w:r w:rsidR="0007279C">
        <w:rPr>
          <w:sz w:val="22"/>
          <w:szCs w:val="22"/>
        </w:rPr>
        <w:br/>
      </w:r>
      <w:r w:rsidR="0007279C" w:rsidRPr="0007279C">
        <w:rPr>
          <w:sz w:val="22"/>
          <w:szCs w:val="22"/>
        </w:rPr>
        <w:t>He also taught, in the most unequivocal terms, the binding force of the law of ten commandments. "Whosoever committeth sin," he said, "</w:t>
      </w:r>
      <w:proofErr w:type="spellStart"/>
      <w:r w:rsidR="0007279C" w:rsidRPr="0007279C">
        <w:rPr>
          <w:sz w:val="22"/>
          <w:szCs w:val="22"/>
        </w:rPr>
        <w:t>transgresseth</w:t>
      </w:r>
      <w:proofErr w:type="spellEnd"/>
      <w:r w:rsidR="0007279C" w:rsidRPr="0007279C">
        <w:rPr>
          <w:sz w:val="22"/>
          <w:szCs w:val="22"/>
        </w:rPr>
        <w:t xml:space="preserve"> also the law; for sin is the transgression of the law. And </w:t>
      </w:r>
      <w:proofErr w:type="spellStart"/>
      <w:r w:rsidR="0007279C" w:rsidRPr="0007279C">
        <w:rPr>
          <w:sz w:val="22"/>
          <w:szCs w:val="22"/>
        </w:rPr>
        <w:t>ye</w:t>
      </w:r>
      <w:proofErr w:type="spellEnd"/>
      <w:r w:rsidR="0007279C" w:rsidRPr="0007279C">
        <w:rPr>
          <w:sz w:val="22"/>
          <w:szCs w:val="22"/>
        </w:rPr>
        <w:t xml:space="preserve"> know that He was manifested to take away our sins; and in him is no sin. Whosoever </w:t>
      </w:r>
      <w:proofErr w:type="spellStart"/>
      <w:r w:rsidR="0007279C" w:rsidRPr="0007279C">
        <w:rPr>
          <w:sz w:val="22"/>
          <w:szCs w:val="22"/>
        </w:rPr>
        <w:t>abideth</w:t>
      </w:r>
      <w:proofErr w:type="spellEnd"/>
      <w:r w:rsidR="0007279C" w:rsidRPr="0007279C">
        <w:rPr>
          <w:sz w:val="22"/>
          <w:szCs w:val="22"/>
        </w:rPr>
        <w:t xml:space="preserve"> in him </w:t>
      </w:r>
      <w:proofErr w:type="spellStart"/>
      <w:r w:rsidR="0007279C" w:rsidRPr="0007279C">
        <w:rPr>
          <w:sz w:val="22"/>
          <w:szCs w:val="22"/>
        </w:rPr>
        <w:t>sinneth</w:t>
      </w:r>
      <w:proofErr w:type="spellEnd"/>
      <w:r w:rsidR="0007279C" w:rsidRPr="0007279C">
        <w:rPr>
          <w:sz w:val="22"/>
          <w:szCs w:val="22"/>
        </w:rPr>
        <w:t xml:space="preserve"> not; whosoever </w:t>
      </w:r>
      <w:proofErr w:type="spellStart"/>
      <w:r w:rsidR="0007279C" w:rsidRPr="0007279C">
        <w:rPr>
          <w:sz w:val="22"/>
          <w:szCs w:val="22"/>
        </w:rPr>
        <w:t>sinneth</w:t>
      </w:r>
      <w:proofErr w:type="spellEnd"/>
      <w:r w:rsidR="0007279C" w:rsidRPr="0007279C">
        <w:rPr>
          <w:sz w:val="22"/>
          <w:szCs w:val="22"/>
        </w:rPr>
        <w:t xml:space="preserve"> [</w:t>
      </w:r>
      <w:proofErr w:type="spellStart"/>
      <w:r w:rsidR="0007279C" w:rsidRPr="0007279C">
        <w:rPr>
          <w:sz w:val="22"/>
          <w:szCs w:val="22"/>
        </w:rPr>
        <w:t>transgresseth</w:t>
      </w:r>
      <w:proofErr w:type="spellEnd"/>
      <w:r w:rsidR="0007279C" w:rsidRPr="0007279C">
        <w:rPr>
          <w:sz w:val="22"/>
          <w:szCs w:val="22"/>
        </w:rPr>
        <w:t xml:space="preserve"> the law] hath not seen him, neither known him."  {ST, January 29, 1885 par. 11}  </w:t>
      </w:r>
      <w:r w:rsidR="0007279C">
        <w:rPr>
          <w:sz w:val="22"/>
          <w:szCs w:val="22"/>
        </w:rPr>
        <w:br/>
      </w:r>
      <w:r w:rsidR="0007279C">
        <w:rPr>
          <w:sz w:val="22"/>
          <w:szCs w:val="22"/>
        </w:rPr>
        <w:br/>
      </w:r>
      <w:r w:rsidR="0007279C" w:rsidRPr="0007279C">
        <w:rPr>
          <w:sz w:val="22"/>
          <w:szCs w:val="22"/>
        </w:rPr>
        <w:t xml:space="preserve">The apostle testifies that those who profess to know God, and to be living without sin, and yet break the divine law, give the lie to their profession. His epistles breathe a spirit of love; yet when he comes in contact with this class, he does not hesitate to reprove them sharply, and to warn them of their fearful deception. He says: "He that saith, I know Him, and </w:t>
      </w:r>
      <w:proofErr w:type="spellStart"/>
      <w:r w:rsidR="0007279C" w:rsidRPr="0007279C">
        <w:rPr>
          <w:sz w:val="22"/>
          <w:szCs w:val="22"/>
        </w:rPr>
        <w:t>keepeth</w:t>
      </w:r>
      <w:proofErr w:type="spellEnd"/>
      <w:r w:rsidR="0007279C" w:rsidRPr="0007279C">
        <w:rPr>
          <w:sz w:val="22"/>
          <w:szCs w:val="22"/>
        </w:rPr>
        <w:t xml:space="preserve"> not his commandments, is a liar, and the truth is not in him." "If we say that we have fellowship with Him, and walk in darkness, we lie, and do not the truth; but if we walk in the light, as he is in the light, we have fellowship one with another, and the blood of Jesus Christ his Son </w:t>
      </w:r>
      <w:proofErr w:type="spellStart"/>
      <w:r w:rsidR="0007279C" w:rsidRPr="0007279C">
        <w:rPr>
          <w:sz w:val="22"/>
          <w:szCs w:val="22"/>
        </w:rPr>
        <w:t>cleanseth</w:t>
      </w:r>
      <w:proofErr w:type="spellEnd"/>
      <w:r w:rsidR="0007279C" w:rsidRPr="0007279C">
        <w:rPr>
          <w:sz w:val="22"/>
          <w:szCs w:val="22"/>
        </w:rPr>
        <w:t xml:space="preserve"> us from all sin. If we say that we have no sin, we deceive ourselves, and the truth is not in us. If we confess our sins, he is faithful and just to forgive us our sins, and to cleanse us from all unrighteousness. If we say that we have not sinned, we make him a liar, and his word is not in us." "Little children, let no man deceive you. He that doeth righteousness is righteous, even as He is righteous. He that committeth sin is of the devil; for the devil </w:t>
      </w:r>
      <w:proofErr w:type="spellStart"/>
      <w:r w:rsidR="0007279C" w:rsidRPr="0007279C">
        <w:rPr>
          <w:sz w:val="22"/>
          <w:szCs w:val="22"/>
        </w:rPr>
        <w:t>sinneth</w:t>
      </w:r>
      <w:proofErr w:type="spellEnd"/>
      <w:r w:rsidR="0007279C" w:rsidRPr="0007279C">
        <w:rPr>
          <w:sz w:val="22"/>
          <w:szCs w:val="22"/>
        </w:rPr>
        <w:t xml:space="preserve"> from the beginning."  {ST, January 29, 1885 par. 12}</w:t>
      </w:r>
      <w:r>
        <w:rPr>
          <w:sz w:val="22"/>
          <w:szCs w:val="22"/>
        </w:rPr>
        <w:br/>
      </w:r>
    </w:p>
    <w:p w14:paraId="5F60CCC7" w14:textId="37AFFD7A" w:rsidR="009B448F" w:rsidRPr="0007279C" w:rsidRDefault="009B448F" w:rsidP="00054577">
      <w:pPr>
        <w:pStyle w:val="ListParagraph"/>
        <w:numPr>
          <w:ilvl w:val="0"/>
          <w:numId w:val="4"/>
        </w:numPr>
        <w:rPr>
          <w:sz w:val="22"/>
          <w:szCs w:val="22"/>
        </w:rPr>
      </w:pPr>
      <w:r w:rsidRPr="0007279C">
        <w:rPr>
          <w:sz w:val="22"/>
          <w:szCs w:val="22"/>
        </w:rPr>
        <w:lastRenderedPageBreak/>
        <w:t>What two spirits are contending between Christ and antichrist?</w:t>
      </w:r>
      <w:r w:rsidRPr="0007279C">
        <w:rPr>
          <w:b/>
          <w:bCs/>
          <w:sz w:val="22"/>
          <w:szCs w:val="22"/>
        </w:rPr>
        <w:t xml:space="preserve"> 1 John 4:1-6</w:t>
      </w:r>
      <w:r w:rsidRPr="0007279C">
        <w:rPr>
          <w:sz w:val="22"/>
          <w:szCs w:val="22"/>
        </w:rPr>
        <w:br/>
      </w:r>
      <w:r w:rsidRPr="0007279C">
        <w:rPr>
          <w:sz w:val="22"/>
          <w:szCs w:val="22"/>
        </w:rPr>
        <w:br/>
      </w:r>
      <w:r w:rsidRPr="0007279C">
        <w:rPr>
          <w:sz w:val="22"/>
          <w:szCs w:val="22"/>
        </w:rPr>
        <w:br/>
      </w:r>
      <w:r w:rsidRPr="0007279C">
        <w:rPr>
          <w:sz w:val="22"/>
          <w:szCs w:val="22"/>
        </w:rPr>
        <w:br/>
      </w:r>
      <w:r w:rsidRPr="0007279C">
        <w:rPr>
          <w:sz w:val="22"/>
          <w:szCs w:val="22"/>
        </w:rPr>
        <w:br/>
      </w:r>
      <w:r w:rsidRPr="0007279C">
        <w:rPr>
          <w:b/>
          <w:bCs/>
          <w:sz w:val="22"/>
          <w:szCs w:val="22"/>
        </w:rPr>
        <w:t>EGW:</w:t>
      </w:r>
      <w:r w:rsidRPr="0007279C">
        <w:rPr>
          <w:sz w:val="22"/>
          <w:szCs w:val="22"/>
        </w:rPr>
        <w:t xml:space="preserve"> </w:t>
      </w:r>
      <w:r w:rsidR="0007279C" w:rsidRPr="0007279C">
        <w:rPr>
          <w:sz w:val="22"/>
          <w:szCs w:val="22"/>
        </w:rPr>
        <w:t xml:space="preserve">Spiritualism is a dangerous phase of infidelity, and we should not go into the assemblies of Spiritualists prompted by motives of curiosity. In so doing we are placing ourselves on Satan's ground, and cannot expect help from God unless he has a work for us to do to speak some message to those who are ignorant and deceived, and immediately leave the assembly. "They are of the world; </w:t>
      </w:r>
      <w:proofErr w:type="gramStart"/>
      <w:r w:rsidR="0007279C" w:rsidRPr="0007279C">
        <w:rPr>
          <w:sz w:val="22"/>
          <w:szCs w:val="22"/>
        </w:rPr>
        <w:t>therefore</w:t>
      </w:r>
      <w:proofErr w:type="gramEnd"/>
      <w:r w:rsidR="0007279C" w:rsidRPr="0007279C">
        <w:rPr>
          <w:sz w:val="22"/>
          <w:szCs w:val="22"/>
        </w:rPr>
        <w:t xml:space="preserve"> speak they of the world, and the world heareth them." The erroneous doctrine that the soul is immortal is almost universally received by the world, and the belief that the dead go immediately to heaven gives Spiritualism a deep hold upon the people. Believing this doctrine men have nothing with which to shield themselves from the errors of Spiritualism. Through evil spirits they receive communications, and accept them as messages from their lost loved ones. Satan and his agents personate their dead friends, and thus impart to them Satanic delusions. But God has given us a rule whereby to test what is truth. The prophet says: "To the law and to the testimony; if they speak not according to this word, it is because there is no light in them." "He that is of God heareth God's word." "We are of God; he that </w:t>
      </w:r>
      <w:proofErr w:type="spellStart"/>
      <w:r w:rsidR="0007279C" w:rsidRPr="0007279C">
        <w:rPr>
          <w:sz w:val="22"/>
          <w:szCs w:val="22"/>
        </w:rPr>
        <w:t>knoweth</w:t>
      </w:r>
      <w:proofErr w:type="spellEnd"/>
      <w:r w:rsidR="0007279C" w:rsidRPr="0007279C">
        <w:rPr>
          <w:sz w:val="22"/>
          <w:szCs w:val="22"/>
        </w:rPr>
        <w:t xml:space="preserve"> God heareth us; he that is not of God heareth not us. Hereby know we the spirit of truth, and the spirit of error." "But ye believe not, because ye are not of my sheep, as I said unto you. My sheep hear my voice, and I know them, and they follow me." "If any man think himself to be a prophet, or spiritual, let him acknowledge that the things that I write unto you are the commandments of the Lord. "Beloved, believe not every spirit, but try the spirits whether they are of God; because many false prophets are gone out into the world. Hereby know ye the Spirit of God: Every spirit that </w:t>
      </w:r>
      <w:proofErr w:type="spellStart"/>
      <w:r w:rsidR="0007279C" w:rsidRPr="0007279C">
        <w:rPr>
          <w:sz w:val="22"/>
          <w:szCs w:val="22"/>
        </w:rPr>
        <w:t>confesseth</w:t>
      </w:r>
      <w:proofErr w:type="spellEnd"/>
      <w:r w:rsidR="0007279C" w:rsidRPr="0007279C">
        <w:rPr>
          <w:sz w:val="22"/>
          <w:szCs w:val="22"/>
        </w:rPr>
        <w:t xml:space="preserve"> that Jesus Christ is come in the flesh is of God; and every spirit that </w:t>
      </w:r>
      <w:proofErr w:type="spellStart"/>
      <w:r w:rsidR="0007279C" w:rsidRPr="0007279C">
        <w:rPr>
          <w:sz w:val="22"/>
          <w:szCs w:val="22"/>
        </w:rPr>
        <w:t>confesseth</w:t>
      </w:r>
      <w:proofErr w:type="spellEnd"/>
      <w:r w:rsidR="0007279C" w:rsidRPr="0007279C">
        <w:rPr>
          <w:sz w:val="22"/>
          <w:szCs w:val="22"/>
        </w:rPr>
        <w:t xml:space="preserve"> not that Jesus Christ is come in the flesh is not of God; and this is that spirit of antichrist, whereof ye have heard that it should come; and even now already is it in the world." {ST, September 3, 1894 par. 6}</w:t>
      </w:r>
      <w:r w:rsidRPr="0007279C">
        <w:rPr>
          <w:sz w:val="22"/>
          <w:szCs w:val="22"/>
        </w:rPr>
        <w:br/>
      </w:r>
    </w:p>
    <w:p w14:paraId="7F43E83F" w14:textId="66C618B9" w:rsidR="009B448F" w:rsidRDefault="009B448F" w:rsidP="00E46D3B">
      <w:pPr>
        <w:pStyle w:val="ListParagraph"/>
        <w:numPr>
          <w:ilvl w:val="0"/>
          <w:numId w:val="4"/>
        </w:numPr>
        <w:rPr>
          <w:sz w:val="22"/>
          <w:szCs w:val="22"/>
        </w:rPr>
      </w:pPr>
      <w:r>
        <w:rPr>
          <w:sz w:val="22"/>
          <w:szCs w:val="22"/>
        </w:rPr>
        <w:t>What two attributes are complete opposites and cannot coexist and one that antichrist promotes?</w:t>
      </w:r>
      <w:r>
        <w:rPr>
          <w:b/>
          <w:bCs/>
          <w:sz w:val="22"/>
          <w:szCs w:val="22"/>
        </w:rPr>
        <w:t xml:space="preserve"> </w:t>
      </w:r>
      <w:r w:rsidR="009F0B94">
        <w:rPr>
          <w:b/>
          <w:bCs/>
          <w:sz w:val="22"/>
          <w:szCs w:val="22"/>
        </w:rPr>
        <w:br/>
      </w:r>
      <w:r w:rsidRPr="009B448F">
        <w:rPr>
          <w:b/>
          <w:bCs/>
          <w:sz w:val="22"/>
          <w:szCs w:val="22"/>
        </w:rPr>
        <w:t>1 John 2:21</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07279C" w:rsidRPr="0007279C">
        <w:rPr>
          <w:sz w:val="22"/>
          <w:szCs w:val="22"/>
        </w:rPr>
        <w:t xml:space="preserve">John writes: "I have not written unto you because ye know not the truth, but because ye know it, and that no lie is of the truth. Who is a liar but he that </w:t>
      </w:r>
      <w:proofErr w:type="spellStart"/>
      <w:r w:rsidR="0007279C" w:rsidRPr="0007279C">
        <w:rPr>
          <w:sz w:val="22"/>
          <w:szCs w:val="22"/>
        </w:rPr>
        <w:t>denieth</w:t>
      </w:r>
      <w:proofErr w:type="spellEnd"/>
      <w:r w:rsidR="0007279C" w:rsidRPr="0007279C">
        <w:rPr>
          <w:sz w:val="22"/>
          <w:szCs w:val="22"/>
        </w:rPr>
        <w:t xml:space="preserve"> that Jesus is the Christ? He is antichrist, that </w:t>
      </w:r>
      <w:proofErr w:type="spellStart"/>
      <w:r w:rsidR="0007279C" w:rsidRPr="0007279C">
        <w:rPr>
          <w:sz w:val="22"/>
          <w:szCs w:val="22"/>
        </w:rPr>
        <w:t>denieth</w:t>
      </w:r>
      <w:proofErr w:type="spellEnd"/>
      <w:r w:rsidR="0007279C" w:rsidRPr="0007279C">
        <w:rPr>
          <w:sz w:val="22"/>
          <w:szCs w:val="22"/>
        </w:rPr>
        <w:t xml:space="preserve"> the Father and the Son." There are those who claim to have great light, who say that they have communication with the spirits of the dead, who deny the divinity of Christ, and in so doing deny the Father, whom Christ represented on earth. "Whosoever </w:t>
      </w:r>
      <w:proofErr w:type="spellStart"/>
      <w:r w:rsidR="0007279C" w:rsidRPr="0007279C">
        <w:rPr>
          <w:sz w:val="22"/>
          <w:szCs w:val="22"/>
        </w:rPr>
        <w:t>denieth</w:t>
      </w:r>
      <w:proofErr w:type="spellEnd"/>
      <w:r w:rsidR="0007279C" w:rsidRPr="0007279C">
        <w:rPr>
          <w:sz w:val="22"/>
          <w:szCs w:val="22"/>
        </w:rPr>
        <w:t xml:space="preserve"> the </w:t>
      </w:r>
      <w:proofErr w:type="gramStart"/>
      <w:r w:rsidR="0007279C" w:rsidRPr="0007279C">
        <w:rPr>
          <w:sz w:val="22"/>
          <w:szCs w:val="22"/>
        </w:rPr>
        <w:t>Son</w:t>
      </w:r>
      <w:proofErr w:type="gramEnd"/>
      <w:r w:rsidR="0007279C" w:rsidRPr="0007279C">
        <w:rPr>
          <w:sz w:val="22"/>
          <w:szCs w:val="22"/>
        </w:rPr>
        <w:t xml:space="preserve">, the same hath not the </w:t>
      </w:r>
      <w:proofErr w:type="gramStart"/>
      <w:r w:rsidR="0007279C" w:rsidRPr="0007279C">
        <w:rPr>
          <w:sz w:val="22"/>
          <w:szCs w:val="22"/>
        </w:rPr>
        <w:t>Father</w:t>
      </w:r>
      <w:proofErr w:type="gramEnd"/>
      <w:r w:rsidR="0007279C" w:rsidRPr="0007279C">
        <w:rPr>
          <w:sz w:val="22"/>
          <w:szCs w:val="22"/>
        </w:rPr>
        <w:t xml:space="preserve">; [but] he that </w:t>
      </w:r>
      <w:proofErr w:type="spellStart"/>
      <w:r w:rsidR="0007279C" w:rsidRPr="0007279C">
        <w:rPr>
          <w:sz w:val="22"/>
          <w:szCs w:val="22"/>
        </w:rPr>
        <w:t>acknowledgeth</w:t>
      </w:r>
      <w:proofErr w:type="spellEnd"/>
      <w:r w:rsidR="0007279C" w:rsidRPr="0007279C">
        <w:rPr>
          <w:sz w:val="22"/>
          <w:szCs w:val="22"/>
        </w:rPr>
        <w:t xml:space="preserve"> the </w:t>
      </w:r>
      <w:proofErr w:type="gramStart"/>
      <w:r w:rsidR="0007279C" w:rsidRPr="0007279C">
        <w:rPr>
          <w:sz w:val="22"/>
          <w:szCs w:val="22"/>
        </w:rPr>
        <w:t>Son</w:t>
      </w:r>
      <w:proofErr w:type="gramEnd"/>
      <w:r w:rsidR="0007279C" w:rsidRPr="0007279C">
        <w:rPr>
          <w:sz w:val="22"/>
          <w:szCs w:val="22"/>
        </w:rPr>
        <w:t xml:space="preserve"> hath the </w:t>
      </w:r>
      <w:proofErr w:type="gramStart"/>
      <w:r w:rsidR="0007279C" w:rsidRPr="0007279C">
        <w:rPr>
          <w:sz w:val="22"/>
          <w:szCs w:val="22"/>
        </w:rPr>
        <w:t>Father</w:t>
      </w:r>
      <w:proofErr w:type="gramEnd"/>
      <w:r w:rsidR="0007279C" w:rsidRPr="0007279C">
        <w:rPr>
          <w:sz w:val="22"/>
          <w:szCs w:val="22"/>
        </w:rPr>
        <w:t xml:space="preserve"> also." The class which denies the </w:t>
      </w:r>
      <w:proofErr w:type="gramStart"/>
      <w:r w:rsidR="0007279C" w:rsidRPr="0007279C">
        <w:rPr>
          <w:sz w:val="22"/>
          <w:szCs w:val="22"/>
        </w:rPr>
        <w:t>Father</w:t>
      </w:r>
      <w:proofErr w:type="gramEnd"/>
      <w:r w:rsidR="0007279C" w:rsidRPr="0007279C">
        <w:rPr>
          <w:sz w:val="22"/>
          <w:szCs w:val="22"/>
        </w:rPr>
        <w:t xml:space="preserve"> and the </w:t>
      </w:r>
      <w:proofErr w:type="gramStart"/>
      <w:r w:rsidR="0007279C" w:rsidRPr="0007279C">
        <w:rPr>
          <w:sz w:val="22"/>
          <w:szCs w:val="22"/>
        </w:rPr>
        <w:t>Son</w:t>
      </w:r>
      <w:proofErr w:type="gramEnd"/>
      <w:r w:rsidR="0007279C" w:rsidRPr="0007279C">
        <w:rPr>
          <w:sz w:val="22"/>
          <w:szCs w:val="22"/>
        </w:rPr>
        <w:t xml:space="preserve"> is rapidly increasing in the world, and the name given to this </w:t>
      </w:r>
      <w:r w:rsidR="0007279C" w:rsidRPr="0007279C">
        <w:rPr>
          <w:sz w:val="22"/>
          <w:szCs w:val="22"/>
        </w:rPr>
        <w:lastRenderedPageBreak/>
        <w:t>class by the Bible is antichrist. There are many who have their names upon the church records, who claims to possess superior piety, and yet should Christ appear among them, they would rebuke the Son of God. There are men who profess to be ministers of the Gospel who are teaching heresy, and deceiving many, and leading thousands in the way of apostasy.  {ST, July 4, 1895 par. 4}</w:t>
      </w:r>
      <w:r>
        <w:rPr>
          <w:sz w:val="22"/>
          <w:szCs w:val="22"/>
        </w:rPr>
        <w:br/>
      </w:r>
    </w:p>
    <w:p w14:paraId="468CC175" w14:textId="0C894BD3" w:rsidR="00AE5E53" w:rsidRDefault="00AE5E53" w:rsidP="00FF1797">
      <w:pPr>
        <w:pStyle w:val="ListParagraph"/>
        <w:numPr>
          <w:ilvl w:val="0"/>
          <w:numId w:val="4"/>
        </w:numPr>
        <w:rPr>
          <w:sz w:val="22"/>
          <w:szCs w:val="22"/>
        </w:rPr>
      </w:pPr>
      <w:r>
        <w:rPr>
          <w:sz w:val="22"/>
          <w:szCs w:val="22"/>
        </w:rPr>
        <w:t>What did John declare would come in the last time?</w:t>
      </w:r>
      <w:r>
        <w:rPr>
          <w:b/>
          <w:bCs/>
          <w:sz w:val="22"/>
          <w:szCs w:val="22"/>
        </w:rPr>
        <w:t xml:space="preserve"> </w:t>
      </w:r>
      <w:r w:rsidRPr="00AE5E53">
        <w:rPr>
          <w:b/>
          <w:bCs/>
          <w:sz w:val="22"/>
          <w:szCs w:val="22"/>
        </w:rPr>
        <w:t>1 John 2:18</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FF1797" w:rsidRPr="00FF1797">
        <w:rPr>
          <w:sz w:val="22"/>
          <w:szCs w:val="22"/>
        </w:rPr>
        <w:t xml:space="preserve">Whenever persecution takes place, the spectators make decisions either for or against Christ. Because of persecution, many will be offended. The principles of the truth cut directly across their </w:t>
      </w:r>
      <w:proofErr w:type="spellStart"/>
      <w:r w:rsidR="00FF1797" w:rsidRPr="00FF1797">
        <w:rPr>
          <w:sz w:val="22"/>
          <w:szCs w:val="22"/>
        </w:rPr>
        <w:t>practise</w:t>
      </w:r>
      <w:proofErr w:type="spellEnd"/>
      <w:r w:rsidR="00FF1797" w:rsidRPr="00FF1797">
        <w:rPr>
          <w:sz w:val="22"/>
          <w:szCs w:val="22"/>
        </w:rPr>
        <w:t xml:space="preserve">, and they will stumble and fall, apostatizing from the faith they once advocated. Many who have professed to love the truth will then show that they have no vital union with the True Vine. They will be cut away, as branches that bear no fruit, and will be bound up with unbelievers, scoffers, and mockers.  {RH, December 20, 1898 par. 5}  </w:t>
      </w:r>
      <w:r w:rsidR="00FF1797">
        <w:rPr>
          <w:sz w:val="22"/>
          <w:szCs w:val="22"/>
        </w:rPr>
        <w:br/>
      </w:r>
      <w:r w:rsidR="00FF1797">
        <w:rPr>
          <w:sz w:val="22"/>
          <w:szCs w:val="22"/>
        </w:rPr>
        <w:br/>
      </w:r>
      <w:r w:rsidR="00FF1797" w:rsidRPr="00FF1797">
        <w:rPr>
          <w:sz w:val="22"/>
          <w:szCs w:val="22"/>
        </w:rPr>
        <w:t>Those who apostatize in time of trial will bear false witness and betray their brethren, to secure their own safety. They will tell where their brethren are concealed, putting the wolves on their track. Christ has warned us of this, that we may not be surprised at the cruel, unnatural course pursued by friends and relatives. "Little children, it is the last time," John writes,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{RH, December 20, 1898 par. 6}</w:t>
      </w:r>
      <w:r>
        <w:rPr>
          <w:sz w:val="22"/>
          <w:szCs w:val="22"/>
        </w:rPr>
        <w:br/>
      </w:r>
    </w:p>
    <w:p w14:paraId="7167AACD" w14:textId="37C1AC3E" w:rsidR="00AE5E53" w:rsidRDefault="00AE5E53" w:rsidP="00FF1797">
      <w:pPr>
        <w:pStyle w:val="ListParagraph"/>
        <w:numPr>
          <w:ilvl w:val="0"/>
          <w:numId w:val="4"/>
        </w:numPr>
        <w:rPr>
          <w:sz w:val="22"/>
          <w:szCs w:val="22"/>
        </w:rPr>
      </w:pPr>
      <w:r w:rsidRPr="00AE5E53">
        <w:rPr>
          <w:sz w:val="22"/>
          <w:szCs w:val="22"/>
        </w:rPr>
        <w:t>In one of many doctrines that Christ taught, what did He promote?</w:t>
      </w:r>
      <w:r w:rsidRPr="00AE5E53">
        <w:rPr>
          <w:b/>
          <w:bCs/>
          <w:sz w:val="22"/>
          <w:szCs w:val="22"/>
        </w:rPr>
        <w:t xml:space="preserve"> John 14:15, Matthew 19:16-19, Matthew 5:17-20</w:t>
      </w:r>
      <w:r>
        <w:rPr>
          <w:sz w:val="22"/>
          <w:szCs w:val="22"/>
        </w:rPr>
        <w:br/>
      </w:r>
      <w:r>
        <w:rPr>
          <w:sz w:val="22"/>
          <w:szCs w:val="22"/>
        </w:rPr>
        <w:br/>
      </w:r>
      <w:r>
        <w:rPr>
          <w:sz w:val="22"/>
          <w:szCs w:val="22"/>
        </w:rPr>
        <w:br/>
      </w:r>
      <w:r>
        <w:rPr>
          <w:sz w:val="22"/>
          <w:szCs w:val="22"/>
        </w:rPr>
        <w:br/>
      </w:r>
      <w:r>
        <w:rPr>
          <w:sz w:val="22"/>
          <w:szCs w:val="22"/>
        </w:rPr>
        <w:br/>
      </w:r>
      <w:r w:rsidRPr="00AE5E53">
        <w:rPr>
          <w:b/>
          <w:bCs/>
          <w:sz w:val="22"/>
          <w:szCs w:val="22"/>
        </w:rPr>
        <w:t>EGW:</w:t>
      </w:r>
      <w:r>
        <w:rPr>
          <w:sz w:val="22"/>
          <w:szCs w:val="22"/>
        </w:rPr>
        <w:t xml:space="preserve"> </w:t>
      </w:r>
      <w:r w:rsidR="00FF1797" w:rsidRPr="00FF1797">
        <w:rPr>
          <w:sz w:val="22"/>
          <w:szCs w:val="22"/>
        </w:rPr>
        <w:t xml:space="preserve">"Little children, it is the last time; and as ye have heard that antichrist shall come, even now are there many antichrists; whereby we know that it is the last time." Jesus has left us a warning upon this very point. He said, "Take heed that no man </w:t>
      </w:r>
      <w:proofErr w:type="gramStart"/>
      <w:r w:rsidR="00FF1797" w:rsidRPr="00FF1797">
        <w:rPr>
          <w:sz w:val="22"/>
          <w:szCs w:val="22"/>
        </w:rPr>
        <w:t>deceive</w:t>
      </w:r>
      <w:proofErr w:type="gramEnd"/>
      <w:r w:rsidR="00FF1797" w:rsidRPr="00FF1797">
        <w:rPr>
          <w:sz w:val="22"/>
          <w:szCs w:val="22"/>
        </w:rPr>
        <w:t xml:space="preserve"> you. For many shall come in my name, saying, I am Christ; and shall deceive many." "For there shall arise false </w:t>
      </w:r>
      <w:proofErr w:type="spellStart"/>
      <w:r w:rsidR="00FF1797" w:rsidRPr="00FF1797">
        <w:rPr>
          <w:sz w:val="22"/>
          <w:szCs w:val="22"/>
        </w:rPr>
        <w:t>christs</w:t>
      </w:r>
      <w:proofErr w:type="spellEnd"/>
      <w:r w:rsidR="00FF1797" w:rsidRPr="00FF1797">
        <w:rPr>
          <w:sz w:val="22"/>
          <w:szCs w:val="22"/>
        </w:rPr>
        <w:t xml:space="preserve">, and false prophets, and shall show great signs and wonders; insomuch that, if it were possible, they shall deceive the very elect. Behold, I have told you before." John continues, "They went out from us, but they were not of us; for if they had been of us, they would no doubt have continued with us; but they went out, that they might be made manifest that they were not all of us."  {ST, July 4, 1895 par. 1}  </w:t>
      </w:r>
      <w:r w:rsidR="00FF1797">
        <w:rPr>
          <w:sz w:val="22"/>
          <w:szCs w:val="22"/>
        </w:rPr>
        <w:br/>
      </w:r>
      <w:r w:rsidR="00FF1797">
        <w:rPr>
          <w:sz w:val="22"/>
          <w:szCs w:val="22"/>
        </w:rPr>
        <w:br/>
      </w:r>
      <w:r w:rsidR="00FF1797" w:rsidRPr="00FF1797">
        <w:rPr>
          <w:sz w:val="22"/>
          <w:szCs w:val="22"/>
        </w:rPr>
        <w:lastRenderedPageBreak/>
        <w:t xml:space="preserve">These deceivers will come, and, while claiming to be doing a special work for God, while professing to have advanced piety, to be sanctified, to see visions, and to have dreams, they will be doing the work of the enemy, and be found breaking the commandments of God. We should be on our guard, and bring these pretenders to the test; "to the law and to the testimony; if they speak not according to this word, it is because there is no light in them." Shall we take heed to the solemn warnings of Christ, of Paul, and of John upon this point, and not be deceived by the subtle devices of the enemy, for Christ has said that the signs and wonders wrought by these deceivers will be so great that if it were possible they shall deceive the very elect.  {ST, July 4, 1895 par. 2}  </w:t>
      </w:r>
      <w:r w:rsidR="00FF1797">
        <w:rPr>
          <w:sz w:val="22"/>
          <w:szCs w:val="22"/>
        </w:rPr>
        <w:br/>
      </w:r>
      <w:r w:rsidR="00FF1797">
        <w:rPr>
          <w:sz w:val="22"/>
          <w:szCs w:val="22"/>
        </w:rPr>
        <w:br/>
      </w:r>
      <w:r w:rsidR="00FF1797" w:rsidRPr="00FF1797">
        <w:rPr>
          <w:sz w:val="22"/>
          <w:szCs w:val="22"/>
        </w:rPr>
        <w:t xml:space="preserve">Of the elect, John writes: "But ye have an unction from the Holy One, and ye know all things." "And when he </w:t>
      </w:r>
      <w:proofErr w:type="spellStart"/>
      <w:r w:rsidR="00FF1797" w:rsidRPr="00FF1797">
        <w:rPr>
          <w:sz w:val="22"/>
          <w:szCs w:val="22"/>
        </w:rPr>
        <w:t>putteth</w:t>
      </w:r>
      <w:proofErr w:type="spellEnd"/>
      <w:r w:rsidR="00FF1797" w:rsidRPr="00FF1797">
        <w:rPr>
          <w:sz w:val="22"/>
          <w:szCs w:val="22"/>
        </w:rPr>
        <w:t xml:space="preserve"> forth his own sheep, he </w:t>
      </w:r>
      <w:proofErr w:type="spellStart"/>
      <w:r w:rsidR="00FF1797" w:rsidRPr="00FF1797">
        <w:rPr>
          <w:sz w:val="22"/>
          <w:szCs w:val="22"/>
        </w:rPr>
        <w:t>goeth</w:t>
      </w:r>
      <w:proofErr w:type="spellEnd"/>
      <w:r w:rsidR="00FF1797" w:rsidRPr="00FF1797">
        <w:rPr>
          <w:sz w:val="22"/>
          <w:szCs w:val="22"/>
        </w:rPr>
        <w:t xml:space="preserve"> before them, and the sheep follow him; for they know his voice. And a stranger will they not follow, but will flee from him; for they know not the voice of strangers." Those who have heard the voice of God proclaiming his holy law on Mount Sinai, in the hearing of the people, know his voice, and when men claiming to be led by Christ, and professing to be entirely sanctified, assert that the law of God is abolished, and ridicule and make light of the great moral standard, and set at naught the testimony of prophets and apostles, we can confidently say that we hear not in their teachings the voice of the true Shepherd. The true Shepherd's voice has been heard, bearing a different testimony. Jesus says: "Think not that I am come to destroy the law, or the prophets; I am not come to destroy, but to fulfill. For verily I say unto you, </w:t>
      </w:r>
      <w:proofErr w:type="gramStart"/>
      <w:r w:rsidR="00FF1797" w:rsidRPr="00FF1797">
        <w:rPr>
          <w:sz w:val="22"/>
          <w:szCs w:val="22"/>
        </w:rPr>
        <w:t>Till</w:t>
      </w:r>
      <w:proofErr w:type="gramEnd"/>
      <w:r w:rsidR="00FF1797" w:rsidRPr="00FF1797">
        <w:rPr>
          <w:sz w:val="22"/>
          <w:szCs w:val="22"/>
        </w:rPr>
        <w:t xml:space="preserve"> heaven and earth pass, one jot or one tittle shall in nowise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The voice that magnifies the law of God we recognize as the voice of the true Shepherd; but we know that those who would make of no effect the commandments of God, are false shepherds, who would exalt tradition above the commandments of Jehovah.  {ST, July 4, 1895 par. 3}</w:t>
      </w:r>
      <w:r>
        <w:rPr>
          <w:sz w:val="22"/>
          <w:szCs w:val="22"/>
        </w:rPr>
        <w:br/>
      </w:r>
    </w:p>
    <w:p w14:paraId="342A6B1B" w14:textId="43CB0D85" w:rsidR="00194207" w:rsidRDefault="00AE5E53" w:rsidP="00B15DA9">
      <w:pPr>
        <w:pStyle w:val="ListParagraph"/>
        <w:numPr>
          <w:ilvl w:val="0"/>
          <w:numId w:val="4"/>
        </w:numPr>
        <w:rPr>
          <w:sz w:val="22"/>
          <w:szCs w:val="22"/>
        </w:rPr>
      </w:pPr>
      <w:r w:rsidRPr="00AE5E53">
        <w:rPr>
          <w:sz w:val="22"/>
          <w:szCs w:val="22"/>
        </w:rPr>
        <w:t>According to Daniel, what power would arise?</w:t>
      </w:r>
      <w:r w:rsidRPr="00AE5E53">
        <w:rPr>
          <w:b/>
          <w:bCs/>
          <w:sz w:val="22"/>
          <w:szCs w:val="22"/>
        </w:rPr>
        <w:t xml:space="preserve"> Daniel 7:8, Daniel 8:</w:t>
      </w:r>
      <w:r w:rsidR="00FF1797">
        <w:rPr>
          <w:b/>
          <w:bCs/>
          <w:sz w:val="22"/>
          <w:szCs w:val="22"/>
        </w:rPr>
        <w:t>8-</w:t>
      </w:r>
      <w:r w:rsidRPr="00AE5E53">
        <w:rPr>
          <w:b/>
          <w:bCs/>
          <w:sz w:val="22"/>
          <w:szCs w:val="22"/>
        </w:rPr>
        <w:t>9</w:t>
      </w:r>
      <w:r w:rsidR="00194207" w:rsidRPr="00AE5E53">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B923ED">
        <w:rPr>
          <w:sz w:val="22"/>
          <w:szCs w:val="22"/>
        </w:rPr>
        <w:t>(no comment)</w:t>
      </w:r>
      <w:r>
        <w:rPr>
          <w:sz w:val="22"/>
          <w:szCs w:val="22"/>
        </w:rPr>
        <w:br/>
      </w:r>
    </w:p>
    <w:p w14:paraId="13F3D8EE" w14:textId="5D638AD8" w:rsidR="00AE5E53" w:rsidRDefault="00AE5E53" w:rsidP="00B15DA9">
      <w:pPr>
        <w:pStyle w:val="ListParagraph"/>
        <w:numPr>
          <w:ilvl w:val="0"/>
          <w:numId w:val="4"/>
        </w:numPr>
        <w:rPr>
          <w:sz w:val="22"/>
          <w:szCs w:val="22"/>
        </w:rPr>
      </w:pPr>
      <w:r>
        <w:rPr>
          <w:sz w:val="22"/>
          <w:szCs w:val="22"/>
        </w:rPr>
        <w:t>What would this power attempt to do with God’s law connecting antichrist and this power together?</w:t>
      </w:r>
      <w:r>
        <w:rPr>
          <w:b/>
          <w:bCs/>
          <w:sz w:val="22"/>
          <w:szCs w:val="22"/>
        </w:rPr>
        <w:t xml:space="preserve"> Daniel 7:25</w:t>
      </w:r>
      <w:r>
        <w:rPr>
          <w:sz w:val="22"/>
          <w:szCs w:val="22"/>
        </w:rPr>
        <w:t xml:space="preserve"> </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B923ED" w:rsidRPr="00B923ED">
        <w:rPr>
          <w:sz w:val="22"/>
          <w:szCs w:val="22"/>
        </w:rPr>
        <w:t xml:space="preserve">Says Daniel, of the little horn, the papacy: "He shall think to change times and the law." Daniel </w:t>
      </w:r>
      <w:r w:rsidR="00B923ED" w:rsidRPr="00B923ED">
        <w:rPr>
          <w:sz w:val="22"/>
          <w:szCs w:val="22"/>
        </w:rPr>
        <w:lastRenderedPageBreak/>
        <w:t>7:25, R.V.</w:t>
      </w:r>
      <w:r w:rsidR="00B923ED">
        <w:rPr>
          <w:sz w:val="22"/>
          <w:szCs w:val="22"/>
        </w:rPr>
        <w:t xml:space="preserve"> </w:t>
      </w:r>
      <w:r w:rsidR="00B923ED" w:rsidRPr="00B923ED">
        <w:rPr>
          <w:sz w:val="22"/>
          <w:szCs w:val="22"/>
        </w:rPr>
        <w:t>{GC 446.1}</w:t>
      </w:r>
      <w:r w:rsidR="00F369BA">
        <w:rPr>
          <w:sz w:val="22"/>
          <w:szCs w:val="22"/>
        </w:rPr>
        <w:br/>
      </w:r>
      <w:r w:rsidR="00B923ED">
        <w:rPr>
          <w:sz w:val="22"/>
          <w:szCs w:val="22"/>
        </w:rPr>
        <w:br/>
      </w:r>
      <w:r w:rsidR="00B923ED" w:rsidRPr="00B923ED">
        <w:rPr>
          <w:sz w:val="22"/>
          <w:szCs w:val="22"/>
        </w:rPr>
        <w:t>The papacy has attempted to change the law of God. The second commandment, forbidding image worship, has been dropped from the law, and the fourth commandment has been so changed as to authorize the observance of the first instead of the seventh day as the Sabbath. But papists urge, as a reason for omitting the second commandment, that it is unnecessary, being included in the first, and that they are giving the law exactly as God designed it to be understood. This cannot be the change foretold by the prophet. An intentional, deliberate change is presented: "He shall think to change the times and the law." The change in the fourth commandment exactly fulfills the prophecy. For this the only authority claimed is that of the church. Here the papal power openly sets itself above God.  {GC 446.2}</w:t>
      </w:r>
      <w:r>
        <w:rPr>
          <w:sz w:val="22"/>
          <w:szCs w:val="22"/>
        </w:rPr>
        <w:br/>
      </w:r>
    </w:p>
    <w:p w14:paraId="5C581329" w14:textId="14112D50" w:rsidR="00AE5E53" w:rsidRPr="00B923ED" w:rsidRDefault="00AE5E53" w:rsidP="00806C3D">
      <w:pPr>
        <w:pStyle w:val="ListParagraph"/>
        <w:numPr>
          <w:ilvl w:val="0"/>
          <w:numId w:val="4"/>
        </w:numPr>
        <w:rPr>
          <w:sz w:val="22"/>
          <w:szCs w:val="22"/>
        </w:rPr>
      </w:pPr>
      <w:r w:rsidRPr="00B923ED">
        <w:rPr>
          <w:sz w:val="22"/>
          <w:szCs w:val="22"/>
        </w:rPr>
        <w:t>What does this power cast down, which again, connects antichrist and the little horn as being the same entity?</w:t>
      </w:r>
      <w:r w:rsidRPr="00B923ED">
        <w:rPr>
          <w:b/>
          <w:bCs/>
          <w:sz w:val="22"/>
          <w:szCs w:val="22"/>
        </w:rPr>
        <w:t xml:space="preserve"> Daniel 8:12</w:t>
      </w:r>
      <w:r w:rsidRPr="00B923ED">
        <w:rPr>
          <w:sz w:val="22"/>
          <w:szCs w:val="22"/>
        </w:rPr>
        <w:br/>
      </w:r>
      <w:r w:rsidRPr="00B923ED">
        <w:rPr>
          <w:sz w:val="22"/>
          <w:szCs w:val="22"/>
        </w:rPr>
        <w:br/>
      </w:r>
      <w:r w:rsidRPr="00B923ED">
        <w:rPr>
          <w:sz w:val="22"/>
          <w:szCs w:val="22"/>
        </w:rPr>
        <w:br/>
      </w:r>
      <w:r w:rsidRPr="00B923ED">
        <w:rPr>
          <w:sz w:val="22"/>
          <w:szCs w:val="22"/>
        </w:rPr>
        <w:br/>
      </w:r>
      <w:r w:rsidRPr="00B923ED">
        <w:rPr>
          <w:sz w:val="22"/>
          <w:szCs w:val="22"/>
        </w:rPr>
        <w:br/>
      </w:r>
      <w:r w:rsidRPr="00B923ED">
        <w:rPr>
          <w:b/>
          <w:bCs/>
          <w:sz w:val="22"/>
          <w:szCs w:val="22"/>
        </w:rPr>
        <w:t>EGW:</w:t>
      </w:r>
      <w:r w:rsidRPr="00B923ED">
        <w:rPr>
          <w:sz w:val="22"/>
          <w:szCs w:val="22"/>
        </w:rPr>
        <w:t xml:space="preserve"> </w:t>
      </w:r>
      <w:r w:rsidR="00B923ED" w:rsidRPr="00B923ED">
        <w:rPr>
          <w:sz w:val="22"/>
          <w:szCs w:val="22"/>
        </w:rPr>
        <w:t>Among the leading causes that had led to the separation of the true church from Rome, was the hatred of the latter toward the Bible Sabbath. As foretold by prophecy, the papal power cast down the truth to the ground. The law of God was trampled in the dust, while the traditions and customs of men were exalted. The churches that were under the rule of the papacy were early compelled to honor the Sunday as a holy day. Amid the prevailing error and superstition, many, even of the true people of God, became so bewildered that while they observed the Sabbath they refrained from labor also on the Sunday. But this did not satisfy the papal leaders. They demanded not only that Sunday be hallowed, but that the Sabbath be profaned; and they denounced in the strongest language those who dared to show it honor. It was only by fleeing from the power of Rome that any could obey God's law in peace.  {GC88 64.2}</w:t>
      </w:r>
      <w:r w:rsidRPr="00B923ED">
        <w:rPr>
          <w:sz w:val="22"/>
          <w:szCs w:val="22"/>
        </w:rPr>
        <w:br/>
      </w:r>
    </w:p>
    <w:p w14:paraId="13F226C3" w14:textId="70AA2358" w:rsidR="00AE5E53" w:rsidRDefault="00AE5E53" w:rsidP="00FA3D55">
      <w:pPr>
        <w:pStyle w:val="ListParagraph"/>
        <w:numPr>
          <w:ilvl w:val="0"/>
          <w:numId w:val="4"/>
        </w:numPr>
        <w:rPr>
          <w:sz w:val="22"/>
          <w:szCs w:val="22"/>
        </w:rPr>
      </w:pPr>
      <w:r w:rsidRPr="00BE1860">
        <w:rPr>
          <w:sz w:val="22"/>
          <w:szCs w:val="22"/>
        </w:rPr>
        <w:t>Who does this power fight against solidifying the power as being antichrist foretold to come?</w:t>
      </w:r>
      <w:r w:rsidRPr="00BE1860">
        <w:rPr>
          <w:b/>
          <w:bCs/>
          <w:sz w:val="22"/>
          <w:szCs w:val="22"/>
        </w:rPr>
        <w:t xml:space="preserve"> </w:t>
      </w:r>
      <w:r w:rsidR="00BE1860" w:rsidRPr="00BE1860">
        <w:rPr>
          <w:b/>
          <w:bCs/>
          <w:sz w:val="22"/>
          <w:szCs w:val="22"/>
        </w:rPr>
        <w:t>Daniel 11:36, Daniel 7:25</w:t>
      </w:r>
      <w:r w:rsidR="00BE1860">
        <w:rPr>
          <w:b/>
          <w:bCs/>
          <w:sz w:val="22"/>
          <w:szCs w:val="22"/>
        </w:rPr>
        <w:t xml:space="preserve">, </w:t>
      </w:r>
      <w:r w:rsidR="00BE1860" w:rsidRPr="00BE1860">
        <w:rPr>
          <w:b/>
          <w:bCs/>
          <w:sz w:val="22"/>
          <w:szCs w:val="22"/>
        </w:rPr>
        <w:t xml:space="preserve">Daniel 8:25 </w:t>
      </w:r>
      <w:r w:rsidR="00BE1860">
        <w:rPr>
          <w:sz w:val="22"/>
          <w:szCs w:val="22"/>
        </w:rPr>
        <w:br/>
      </w:r>
      <w:r w:rsidR="00BE1860">
        <w:rPr>
          <w:sz w:val="22"/>
          <w:szCs w:val="22"/>
        </w:rPr>
        <w:br/>
      </w:r>
      <w:r w:rsidR="00BE1860">
        <w:rPr>
          <w:sz w:val="22"/>
          <w:szCs w:val="22"/>
        </w:rPr>
        <w:br/>
      </w:r>
      <w:r w:rsidR="00BE1860">
        <w:rPr>
          <w:sz w:val="22"/>
          <w:szCs w:val="22"/>
        </w:rPr>
        <w:br/>
      </w:r>
      <w:r w:rsidR="00BE1860">
        <w:rPr>
          <w:sz w:val="22"/>
          <w:szCs w:val="22"/>
        </w:rPr>
        <w:br/>
      </w:r>
      <w:r w:rsidR="00BE1860">
        <w:rPr>
          <w:b/>
          <w:bCs/>
          <w:sz w:val="22"/>
          <w:szCs w:val="22"/>
        </w:rPr>
        <w:t>EGW:</w:t>
      </w:r>
      <w:r w:rsidR="00BE1860">
        <w:rPr>
          <w:sz w:val="22"/>
          <w:szCs w:val="22"/>
        </w:rPr>
        <w:t xml:space="preserve"> </w:t>
      </w:r>
      <w:r w:rsidR="00B923ED" w:rsidRPr="00B923ED">
        <w:rPr>
          <w:sz w:val="22"/>
          <w:szCs w:val="22"/>
        </w:rPr>
        <w:t xml:space="preserve">That the law which was spoken by God's own voice is faulty, that some specification has been set aside, is the claim which Satan now puts forward. It is the last great deception that he will bring upon the world. He needs not to assail the whole law; if he can lead men to disregard one precept, his purpose is gained. For "whosoever shall keep the whole law, and yet offend in one point, he is guilty of all." James 2:10. By consenting to break one precept, men are brought under Satan's power. By substituting human law for God's law, Satan will seek to control the world. This work is foretold in </w:t>
      </w:r>
      <w:r w:rsidR="00B923ED" w:rsidRPr="00B923ED">
        <w:rPr>
          <w:sz w:val="22"/>
          <w:szCs w:val="22"/>
        </w:rPr>
        <w:lastRenderedPageBreak/>
        <w:t xml:space="preserve">prophecy. Of the great apostate power which is the representative of Satan, it is declared, "He shall speak great words against the </w:t>
      </w:r>
      <w:proofErr w:type="gramStart"/>
      <w:r w:rsidR="00B923ED" w:rsidRPr="00B923ED">
        <w:rPr>
          <w:sz w:val="22"/>
          <w:szCs w:val="22"/>
        </w:rPr>
        <w:t>Most High</w:t>
      </w:r>
      <w:proofErr w:type="gramEnd"/>
      <w:r w:rsidR="00B923ED" w:rsidRPr="00B923ED">
        <w:rPr>
          <w:sz w:val="22"/>
          <w:szCs w:val="22"/>
        </w:rPr>
        <w:t xml:space="preserve">, and shall wear out the saints of the </w:t>
      </w:r>
      <w:proofErr w:type="gramStart"/>
      <w:r w:rsidR="00B923ED" w:rsidRPr="00B923ED">
        <w:rPr>
          <w:sz w:val="22"/>
          <w:szCs w:val="22"/>
        </w:rPr>
        <w:t>Most High</w:t>
      </w:r>
      <w:proofErr w:type="gramEnd"/>
      <w:r w:rsidR="00B923ED" w:rsidRPr="00B923ED">
        <w:rPr>
          <w:sz w:val="22"/>
          <w:szCs w:val="22"/>
        </w:rPr>
        <w:t>, and think to change times and laws: and they shall be given into his hand." Daniel 7:25. {DA 763.1}</w:t>
      </w:r>
      <w:r w:rsidR="00BE1860">
        <w:rPr>
          <w:sz w:val="22"/>
          <w:szCs w:val="22"/>
        </w:rPr>
        <w:br/>
      </w:r>
    </w:p>
    <w:p w14:paraId="0B1EEF07" w14:textId="4ED25D28" w:rsidR="00BE1860" w:rsidRDefault="00BE1860" w:rsidP="00FA3D55">
      <w:pPr>
        <w:pStyle w:val="ListParagraph"/>
        <w:numPr>
          <w:ilvl w:val="0"/>
          <w:numId w:val="4"/>
        </w:numPr>
        <w:rPr>
          <w:sz w:val="22"/>
          <w:szCs w:val="22"/>
        </w:rPr>
      </w:pPr>
      <w:r>
        <w:rPr>
          <w:sz w:val="22"/>
          <w:szCs w:val="22"/>
        </w:rPr>
        <w:t>How long do the little horn power and the beast of Revelation 13 last</w:t>
      </w:r>
      <w:r w:rsidR="00F369BA">
        <w:rPr>
          <w:sz w:val="22"/>
          <w:szCs w:val="22"/>
        </w:rPr>
        <w:t>,</w:t>
      </w:r>
      <w:r>
        <w:rPr>
          <w:sz w:val="22"/>
          <w:szCs w:val="22"/>
        </w:rPr>
        <w:t xml:space="preserve"> connecting the little horn to the beast power? </w:t>
      </w:r>
      <w:r>
        <w:rPr>
          <w:b/>
          <w:bCs/>
          <w:sz w:val="22"/>
          <w:szCs w:val="22"/>
        </w:rPr>
        <w:t xml:space="preserve">Daniel 7:25, </w:t>
      </w:r>
      <w:r w:rsidRPr="00BE1860">
        <w:rPr>
          <w:b/>
          <w:bCs/>
          <w:sz w:val="22"/>
          <w:szCs w:val="22"/>
        </w:rPr>
        <w:t>Revelation 13:5</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9338C1" w:rsidRPr="009338C1">
        <w:rPr>
          <w:sz w:val="22"/>
          <w:szCs w:val="22"/>
        </w:rPr>
        <w:t>The suppression of the Scriptures under the dominion of Rome, the terrible results of that suppression, and the final exaltation of the word of God, are vividly portrayed by the prophetic pencil. To John the exile on lonely Patmos was given a view of the 1260 years during which the papal power was permitted to trample upon God's word and oppress his people. Said the angel of the Lord: "The holy city [the true church] shall they tread under foot forty and two months. And I will give power unto my two witnesses, and they shall prophesy a thousand two hundred and threescore days, clothed in sackcloth." [Revelation 11:2, 3.] The periods here mentioned are the same, alike representing the time in which God's faithful witnesses remained in a state of obscurity.  {4SP 188.1}</w:t>
      </w:r>
      <w:r>
        <w:rPr>
          <w:sz w:val="22"/>
          <w:szCs w:val="22"/>
        </w:rPr>
        <w:br/>
      </w:r>
    </w:p>
    <w:p w14:paraId="35A13EF7" w14:textId="679F191C" w:rsidR="00BE1860" w:rsidRDefault="00BE1860" w:rsidP="00FA3D55">
      <w:pPr>
        <w:pStyle w:val="ListParagraph"/>
        <w:numPr>
          <w:ilvl w:val="0"/>
          <w:numId w:val="4"/>
        </w:numPr>
        <w:rPr>
          <w:sz w:val="22"/>
          <w:szCs w:val="22"/>
        </w:rPr>
      </w:pPr>
      <w:r>
        <w:rPr>
          <w:sz w:val="22"/>
          <w:szCs w:val="22"/>
        </w:rPr>
        <w:t>What do the little horn and the beast of Revelation 13 speak further connecting these two powers together?</w:t>
      </w:r>
      <w:r>
        <w:rPr>
          <w:b/>
          <w:bCs/>
          <w:sz w:val="22"/>
          <w:szCs w:val="22"/>
        </w:rPr>
        <w:t xml:space="preserve"> Daniel 7:25, </w:t>
      </w:r>
      <w:r w:rsidRPr="00BE1860">
        <w:rPr>
          <w:b/>
          <w:bCs/>
          <w:sz w:val="22"/>
          <w:szCs w:val="22"/>
        </w:rPr>
        <w:t>Revelation 13:6</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9338C1" w:rsidRPr="009338C1">
        <w:rPr>
          <w:sz w:val="22"/>
          <w:szCs w:val="22"/>
        </w:rPr>
        <w:t>In chapter 13 [VERSES 1-10.] is described another beast, “like unto a leopard,” to which the dragon gave “his power, and his seat, and great authority.” This symbol, as most Protestants have believed, represents the papacy, which succeeded to the power and seat and authority once possessed by the ancient Roman Empire. Of the leopard-like beast it is declared: “There was given unto him a mouth speaking great things and blasphemies.... And he opened his mouth in blasphemy against God, to blaspheme his name, and his tabernacle, and them that dwell in Heaven. And it was given unto him to make war with the saints, and to overcome them; and power was given him over all kindreds, and tongues, and nations.” This prophecy, which is nearly identical with the description of the little horn of Daniel 7, unquestionably points to the papacy.  {GC88 439.1}</w:t>
      </w:r>
      <w:r>
        <w:rPr>
          <w:sz w:val="22"/>
          <w:szCs w:val="22"/>
        </w:rPr>
        <w:br/>
      </w:r>
    </w:p>
    <w:p w14:paraId="0D16E45C" w14:textId="6A98E0DC" w:rsidR="00BE1860" w:rsidRDefault="00BE1860" w:rsidP="00FA3D55">
      <w:pPr>
        <w:pStyle w:val="ListParagraph"/>
        <w:numPr>
          <w:ilvl w:val="0"/>
          <w:numId w:val="4"/>
        </w:numPr>
        <w:rPr>
          <w:sz w:val="22"/>
          <w:szCs w:val="22"/>
        </w:rPr>
      </w:pPr>
      <w:r>
        <w:rPr>
          <w:sz w:val="22"/>
          <w:szCs w:val="22"/>
        </w:rPr>
        <w:t>What do the little horn and the beast of Revelation 13 do against the saints additionally connecting the two powers together?</w:t>
      </w:r>
      <w:r>
        <w:rPr>
          <w:b/>
          <w:bCs/>
          <w:sz w:val="22"/>
          <w:szCs w:val="22"/>
        </w:rPr>
        <w:t xml:space="preserve"> Daniel 7:25, </w:t>
      </w:r>
      <w:r w:rsidR="0059606D" w:rsidRPr="0059606D">
        <w:rPr>
          <w:b/>
          <w:bCs/>
          <w:sz w:val="22"/>
          <w:szCs w:val="22"/>
        </w:rPr>
        <w:t>Revelation 13:7</w:t>
      </w:r>
      <w:r w:rsidR="0059606D">
        <w:rPr>
          <w:sz w:val="22"/>
          <w:szCs w:val="22"/>
        </w:rPr>
        <w:br/>
      </w:r>
      <w:r w:rsidR="0059606D">
        <w:rPr>
          <w:sz w:val="22"/>
          <w:szCs w:val="22"/>
        </w:rPr>
        <w:br/>
      </w:r>
      <w:r w:rsidR="0059606D">
        <w:rPr>
          <w:sz w:val="22"/>
          <w:szCs w:val="22"/>
        </w:rPr>
        <w:br/>
      </w:r>
      <w:r w:rsidR="0059606D">
        <w:rPr>
          <w:sz w:val="22"/>
          <w:szCs w:val="22"/>
        </w:rPr>
        <w:br/>
      </w:r>
      <w:r w:rsidR="0059606D">
        <w:rPr>
          <w:sz w:val="22"/>
          <w:szCs w:val="22"/>
        </w:rPr>
        <w:br/>
      </w:r>
      <w:r w:rsidR="0059606D">
        <w:rPr>
          <w:b/>
          <w:bCs/>
          <w:sz w:val="22"/>
          <w:szCs w:val="22"/>
        </w:rPr>
        <w:lastRenderedPageBreak/>
        <w:t>EGW:</w:t>
      </w:r>
      <w:r w:rsidR="0059606D">
        <w:rPr>
          <w:sz w:val="22"/>
          <w:szCs w:val="22"/>
        </w:rPr>
        <w:t xml:space="preserve"> </w:t>
      </w:r>
      <w:r w:rsidR="009338C1" w:rsidRPr="009338C1">
        <w:rPr>
          <w:sz w:val="22"/>
          <w:szCs w:val="22"/>
        </w:rPr>
        <w:t xml:space="preserve">The remnant people of God are to endure persecutions. "And the dragon was wroth with the woman, and went to make war with the remnant of her seed, which keep the commandments of God, and have the testimony of Jesus Christ." They are to give the warning message against the power represented by "the beast." The prophet says of this power, which represents the Papacy: "There was given unto him a mouth speaking great things and blasphemies; and power was given unto him to continue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 The remnant church of God </w:t>
      </w:r>
      <w:proofErr w:type="gramStart"/>
      <w:r w:rsidR="009338C1" w:rsidRPr="009338C1">
        <w:rPr>
          <w:sz w:val="22"/>
          <w:szCs w:val="22"/>
        </w:rPr>
        <w:t>are</w:t>
      </w:r>
      <w:proofErr w:type="gramEnd"/>
      <w:r w:rsidR="009338C1" w:rsidRPr="009338C1">
        <w:rPr>
          <w:sz w:val="22"/>
          <w:szCs w:val="22"/>
        </w:rPr>
        <w:t xml:space="preserve"> to give the warning of the third angel to the world: "If any man </w:t>
      </w:r>
      <w:proofErr w:type="gramStart"/>
      <w:r w:rsidR="009338C1" w:rsidRPr="009338C1">
        <w:rPr>
          <w:sz w:val="22"/>
          <w:szCs w:val="22"/>
        </w:rPr>
        <w:t>worship</w:t>
      </w:r>
      <w:proofErr w:type="gramEnd"/>
      <w:r w:rsidR="009338C1" w:rsidRPr="009338C1">
        <w:rPr>
          <w:sz w:val="22"/>
          <w:szCs w:val="22"/>
        </w:rPr>
        <w:t xml:space="preserve"> the beast and his image, and receive his mark in his forehead, or in his hand, the same shall drink of the wine of the wrath of God, which is poured out without mixture into the cup of his indignation."  {ST, June 18, 1894 par. 10}</w:t>
      </w:r>
      <w:r w:rsidR="0059606D">
        <w:rPr>
          <w:sz w:val="22"/>
          <w:szCs w:val="22"/>
        </w:rPr>
        <w:br/>
      </w:r>
    </w:p>
    <w:p w14:paraId="5579B869" w14:textId="2AACD847" w:rsidR="0059606D" w:rsidRDefault="00FB7F0B" w:rsidP="00FA3D55">
      <w:pPr>
        <w:pStyle w:val="ListParagraph"/>
        <w:numPr>
          <w:ilvl w:val="0"/>
          <w:numId w:val="4"/>
        </w:numPr>
        <w:rPr>
          <w:sz w:val="22"/>
          <w:szCs w:val="22"/>
        </w:rPr>
      </w:pPr>
      <w:r>
        <w:rPr>
          <w:sz w:val="22"/>
          <w:szCs w:val="22"/>
        </w:rPr>
        <w:t>*</w:t>
      </w:r>
      <w:r w:rsidR="0059606D">
        <w:rPr>
          <w:sz w:val="22"/>
          <w:szCs w:val="22"/>
        </w:rPr>
        <w:t>What do the little horn and the beast of Revelation 13 then do with the saints making yet another connection between the powers?</w:t>
      </w:r>
      <w:r w:rsidR="0059606D">
        <w:rPr>
          <w:b/>
          <w:bCs/>
          <w:sz w:val="22"/>
          <w:szCs w:val="22"/>
        </w:rPr>
        <w:t xml:space="preserve"> Daniel 7:25, </w:t>
      </w:r>
      <w:r w:rsidR="0059606D" w:rsidRPr="0059606D">
        <w:rPr>
          <w:b/>
          <w:bCs/>
          <w:sz w:val="22"/>
          <w:szCs w:val="22"/>
        </w:rPr>
        <w:t>Revelation 13:10</w:t>
      </w:r>
      <w:r w:rsidR="0059606D">
        <w:rPr>
          <w:sz w:val="22"/>
          <w:szCs w:val="22"/>
        </w:rPr>
        <w:br/>
      </w:r>
      <w:r w:rsidR="0059606D">
        <w:rPr>
          <w:sz w:val="22"/>
          <w:szCs w:val="22"/>
        </w:rPr>
        <w:br/>
      </w:r>
      <w:r w:rsidR="0059606D">
        <w:rPr>
          <w:sz w:val="22"/>
          <w:szCs w:val="22"/>
        </w:rPr>
        <w:br/>
      </w:r>
      <w:r w:rsidR="0059606D">
        <w:rPr>
          <w:sz w:val="22"/>
          <w:szCs w:val="22"/>
        </w:rPr>
        <w:br/>
      </w:r>
      <w:r w:rsidR="0059606D">
        <w:rPr>
          <w:sz w:val="22"/>
          <w:szCs w:val="22"/>
        </w:rPr>
        <w:br/>
      </w:r>
      <w:r w:rsidR="0059606D">
        <w:rPr>
          <w:b/>
          <w:bCs/>
          <w:sz w:val="22"/>
          <w:szCs w:val="22"/>
        </w:rPr>
        <w:t>EGW:</w:t>
      </w:r>
      <w:r w:rsidR="0059606D">
        <w:rPr>
          <w:sz w:val="22"/>
          <w:szCs w:val="22"/>
        </w:rPr>
        <w:t xml:space="preserve"> </w:t>
      </w:r>
      <w:r w:rsidR="009338C1" w:rsidRPr="009338C1">
        <w:rPr>
          <w:sz w:val="22"/>
          <w:szCs w:val="22"/>
        </w:rPr>
        <w:t xml:space="preserve">“Power was given unto him to continue forty and two months.” And, says the prophet, “I saw one of his heads as it were wounded to death.” And again, “He that leadeth into captivity shall go into captivity; he that </w:t>
      </w:r>
      <w:proofErr w:type="spellStart"/>
      <w:r w:rsidR="009338C1" w:rsidRPr="009338C1">
        <w:rPr>
          <w:sz w:val="22"/>
          <w:szCs w:val="22"/>
        </w:rPr>
        <w:t>killeth</w:t>
      </w:r>
      <w:proofErr w:type="spellEnd"/>
      <w:r w:rsidR="009338C1" w:rsidRPr="009338C1">
        <w:rPr>
          <w:sz w:val="22"/>
          <w:szCs w:val="22"/>
        </w:rPr>
        <w:t xml:space="preserve"> with the sword must be killed with the sword.” The forty and two months are the same as the “time and times and the dividing of time,” three years and a half, or 1260 days, of Daniel </w:t>
      </w:r>
      <w:proofErr w:type="gramStart"/>
      <w:r w:rsidR="009338C1" w:rsidRPr="009338C1">
        <w:rPr>
          <w:sz w:val="22"/>
          <w:szCs w:val="22"/>
        </w:rPr>
        <w:t>7,—</w:t>
      </w:r>
      <w:proofErr w:type="gramEnd"/>
      <w:r w:rsidR="009338C1" w:rsidRPr="009338C1">
        <w:rPr>
          <w:sz w:val="22"/>
          <w:szCs w:val="22"/>
        </w:rPr>
        <w:t>the time during which the papal power was to oppress God's people. This period, as stated in preceding chapters, began with the establishment of the papacy, A. D. 538, and terminated in 1798. At that time, when the papacy was abolished and the pope made captive by the French army, the papal power received its deadly wound, and the prediction was fulfilled, “He that leadeth into captivity shall go into captivity.”  {GC88 439.2}</w:t>
      </w:r>
      <w:r w:rsidR="0059606D">
        <w:rPr>
          <w:sz w:val="22"/>
          <w:szCs w:val="22"/>
        </w:rPr>
        <w:br/>
      </w:r>
    </w:p>
    <w:p w14:paraId="55D5F692" w14:textId="55D97C69" w:rsidR="0059606D" w:rsidRDefault="0059606D" w:rsidP="009338C1">
      <w:pPr>
        <w:pStyle w:val="ListParagraph"/>
        <w:numPr>
          <w:ilvl w:val="0"/>
          <w:numId w:val="4"/>
        </w:numPr>
        <w:rPr>
          <w:sz w:val="22"/>
          <w:szCs w:val="22"/>
        </w:rPr>
      </w:pPr>
      <w:r w:rsidRPr="009338C1">
        <w:rPr>
          <w:sz w:val="22"/>
          <w:szCs w:val="22"/>
        </w:rPr>
        <w:t>What would be revealed as the son of perdition?</w:t>
      </w:r>
      <w:r w:rsidRPr="009338C1">
        <w:rPr>
          <w:b/>
          <w:bCs/>
          <w:sz w:val="22"/>
          <w:szCs w:val="22"/>
        </w:rPr>
        <w:t xml:space="preserve"> 2 Thessalonians 2:3</w:t>
      </w:r>
      <w:r w:rsidRPr="009338C1">
        <w:rPr>
          <w:sz w:val="22"/>
          <w:szCs w:val="22"/>
        </w:rPr>
        <w:t xml:space="preserve"> </w:t>
      </w:r>
      <w:r w:rsidRPr="009338C1">
        <w:rPr>
          <w:sz w:val="22"/>
          <w:szCs w:val="22"/>
        </w:rPr>
        <w:br/>
      </w:r>
      <w:r w:rsidRPr="009338C1">
        <w:rPr>
          <w:sz w:val="22"/>
          <w:szCs w:val="22"/>
        </w:rPr>
        <w:br/>
      </w:r>
      <w:r w:rsidRPr="009338C1">
        <w:rPr>
          <w:sz w:val="22"/>
          <w:szCs w:val="22"/>
        </w:rPr>
        <w:br/>
      </w:r>
      <w:r w:rsidRPr="009338C1">
        <w:rPr>
          <w:sz w:val="22"/>
          <w:szCs w:val="22"/>
        </w:rPr>
        <w:br/>
      </w:r>
      <w:r w:rsidRPr="009338C1">
        <w:rPr>
          <w:sz w:val="22"/>
          <w:szCs w:val="22"/>
        </w:rPr>
        <w:br/>
      </w:r>
      <w:r w:rsidRPr="009338C1">
        <w:rPr>
          <w:b/>
          <w:bCs/>
          <w:sz w:val="22"/>
          <w:szCs w:val="22"/>
        </w:rPr>
        <w:t>EGW:</w:t>
      </w:r>
      <w:r w:rsidRPr="009338C1">
        <w:rPr>
          <w:sz w:val="22"/>
          <w:szCs w:val="22"/>
        </w:rPr>
        <w:t xml:space="preserve"> </w:t>
      </w:r>
      <w:r w:rsidR="009338C1" w:rsidRPr="009338C1">
        <w:rPr>
          <w:sz w:val="22"/>
          <w:szCs w:val="22"/>
        </w:rPr>
        <w:t xml:space="preserve">Little by little, at first in stealth and silence, and then more openly as it increased in strength and gained control of the minds of men, the mystery of iniquity carried forward its deceptive and blasphemous work. Almost imperceptibly the customs of heathenism found their way into the Christian church. The spirit of compromise and conformity was restrained for a time by the fierce persecutions which the church endured under paganism. But as persecution ceased, and Christianity </w:t>
      </w:r>
      <w:r w:rsidR="009338C1" w:rsidRPr="009338C1">
        <w:rPr>
          <w:sz w:val="22"/>
          <w:szCs w:val="22"/>
        </w:rPr>
        <w:lastRenderedPageBreak/>
        <w:t xml:space="preserve">entered the courts and palaces of kings, she laid aside the humble simplicity of Christ and his apostles for the pomp and pride of pagan priests and rulers; and in place of the requirements of God, she substituted human theories and traditions. The nominal conversion of Constantine, in the early part of the fourth century, caused great rejoicing; and the world, cloaked with a form of righteousness, walked into the church. Now the work of corruption rapidly progressed. Paganism, while appearing to be vanquished, became the conqueror. Her spirit controlled the church. Her doctrines, ceremonies, and superstitions were incorporated into the faith and worship of the professed followers of Christ.  {GC88 49.2} </w:t>
      </w:r>
      <w:r w:rsidR="009338C1">
        <w:rPr>
          <w:sz w:val="22"/>
          <w:szCs w:val="22"/>
        </w:rPr>
        <w:br/>
      </w:r>
      <w:r w:rsidR="009338C1">
        <w:rPr>
          <w:sz w:val="22"/>
          <w:szCs w:val="22"/>
        </w:rPr>
        <w:br/>
      </w:r>
      <w:r w:rsidR="009338C1" w:rsidRPr="009338C1">
        <w:rPr>
          <w:sz w:val="22"/>
          <w:szCs w:val="22"/>
        </w:rPr>
        <w:t xml:space="preserve">This compromise between paganism and Christianity resulted in the development of the “man of sin” foretold in prophecy as opposing and exalting himself above God. That gigantic system of false religion is a masterpiece of Satan's </w:t>
      </w:r>
      <w:proofErr w:type="gramStart"/>
      <w:r w:rsidR="009338C1" w:rsidRPr="009338C1">
        <w:rPr>
          <w:sz w:val="22"/>
          <w:szCs w:val="22"/>
        </w:rPr>
        <w:t>power,—</w:t>
      </w:r>
      <w:proofErr w:type="gramEnd"/>
      <w:r w:rsidR="009338C1" w:rsidRPr="009338C1">
        <w:rPr>
          <w:sz w:val="22"/>
          <w:szCs w:val="22"/>
        </w:rPr>
        <w:t>a monument of his efforts to seat himself upon the throne to rule the earth according to his will.  {GC88 50.1}</w:t>
      </w:r>
      <w:r>
        <w:rPr>
          <w:sz w:val="22"/>
          <w:szCs w:val="22"/>
        </w:rPr>
        <w:br/>
      </w:r>
    </w:p>
    <w:p w14:paraId="21154EAB" w14:textId="2C68AFA5" w:rsidR="0059606D" w:rsidRDefault="0059606D" w:rsidP="00FA3D55">
      <w:pPr>
        <w:pStyle w:val="ListParagraph"/>
        <w:numPr>
          <w:ilvl w:val="0"/>
          <w:numId w:val="4"/>
        </w:numPr>
        <w:rPr>
          <w:sz w:val="22"/>
          <w:szCs w:val="22"/>
        </w:rPr>
      </w:pPr>
      <w:r>
        <w:rPr>
          <w:sz w:val="22"/>
          <w:szCs w:val="22"/>
        </w:rPr>
        <w:t>What does the son of perdition sit in, which is a type of blasphemy?</w:t>
      </w:r>
      <w:r>
        <w:rPr>
          <w:b/>
          <w:bCs/>
          <w:sz w:val="22"/>
          <w:szCs w:val="22"/>
        </w:rPr>
        <w:t xml:space="preserve"> </w:t>
      </w:r>
      <w:r w:rsidRPr="0059606D">
        <w:rPr>
          <w:b/>
          <w:bCs/>
          <w:sz w:val="22"/>
          <w:szCs w:val="22"/>
        </w:rPr>
        <w:t>2 Thessalonians 2:4</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DF0E8F" w:rsidRPr="00DF0E8F">
        <w:rPr>
          <w:sz w:val="22"/>
          <w:szCs w:val="22"/>
        </w:rPr>
        <w:t xml:space="preserve">This persecuting power will compel the worship of the beast by insisting on the observance of the sabbath he has instituted. </w:t>
      </w:r>
      <w:proofErr w:type="gramStart"/>
      <w:r w:rsidR="00DF0E8F" w:rsidRPr="00DF0E8F">
        <w:rPr>
          <w:sz w:val="22"/>
          <w:szCs w:val="22"/>
        </w:rPr>
        <w:t>Thus</w:t>
      </w:r>
      <w:proofErr w:type="gramEnd"/>
      <w:r w:rsidR="00DF0E8F" w:rsidRPr="00DF0E8F">
        <w:rPr>
          <w:sz w:val="22"/>
          <w:szCs w:val="22"/>
        </w:rPr>
        <w:t xml:space="preserve"> he blasphemes God, "sitting in the temple of God, shewing himself that he is God" [2 Thessalonians 2:4].  {14MR 91.4}</w:t>
      </w:r>
      <w:r>
        <w:rPr>
          <w:sz w:val="22"/>
          <w:szCs w:val="22"/>
        </w:rPr>
        <w:br/>
      </w:r>
    </w:p>
    <w:p w14:paraId="77E23F75" w14:textId="39936E40" w:rsidR="0059606D" w:rsidRPr="00DF0E8F" w:rsidRDefault="0059606D" w:rsidP="00AF3FD0">
      <w:pPr>
        <w:pStyle w:val="ListParagraph"/>
        <w:numPr>
          <w:ilvl w:val="0"/>
          <w:numId w:val="4"/>
        </w:numPr>
        <w:rPr>
          <w:sz w:val="22"/>
          <w:szCs w:val="22"/>
        </w:rPr>
      </w:pPr>
      <w:r w:rsidRPr="00DF0E8F">
        <w:rPr>
          <w:sz w:val="22"/>
          <w:szCs w:val="22"/>
        </w:rPr>
        <w:t>What does the beast of Revelation 13 blaspheme matching that place the son of perdition sits in?</w:t>
      </w:r>
      <w:r w:rsidRPr="00DF0E8F">
        <w:rPr>
          <w:b/>
          <w:bCs/>
          <w:sz w:val="22"/>
          <w:szCs w:val="22"/>
        </w:rPr>
        <w:t xml:space="preserve"> Revelation 13:6 [Hint: it is synonym to the word from the previous question]</w:t>
      </w:r>
      <w:r w:rsidRPr="00DF0E8F">
        <w:rPr>
          <w:sz w:val="22"/>
          <w:szCs w:val="22"/>
        </w:rPr>
        <w:br/>
      </w:r>
      <w:r w:rsidRPr="00DF0E8F">
        <w:rPr>
          <w:sz w:val="22"/>
          <w:szCs w:val="22"/>
        </w:rPr>
        <w:br/>
      </w:r>
      <w:r w:rsidRPr="00DF0E8F">
        <w:rPr>
          <w:sz w:val="22"/>
          <w:szCs w:val="22"/>
        </w:rPr>
        <w:br/>
      </w:r>
      <w:r w:rsidRPr="00DF0E8F">
        <w:rPr>
          <w:sz w:val="22"/>
          <w:szCs w:val="22"/>
        </w:rPr>
        <w:br/>
      </w:r>
      <w:r w:rsidRPr="00DF0E8F">
        <w:rPr>
          <w:sz w:val="22"/>
          <w:szCs w:val="22"/>
        </w:rPr>
        <w:br/>
      </w:r>
      <w:r w:rsidRPr="00DF0E8F">
        <w:rPr>
          <w:b/>
          <w:bCs/>
          <w:sz w:val="22"/>
          <w:szCs w:val="22"/>
        </w:rPr>
        <w:t>EGW:</w:t>
      </w:r>
      <w:r w:rsidRPr="00DF0E8F">
        <w:rPr>
          <w:sz w:val="22"/>
          <w:szCs w:val="22"/>
        </w:rPr>
        <w:t xml:space="preserve"> </w:t>
      </w:r>
      <w:r w:rsidR="00DF0E8F" w:rsidRPr="00DF0E8F">
        <w:rPr>
          <w:sz w:val="22"/>
          <w:szCs w:val="22"/>
        </w:rPr>
        <w:t>God's commandment-keeping people stand under the broad shield of Omnipotence; the commandment-breakers, under the ensign of the man of sin, who thought to change times and laws. But he could not do this; he only claimed to do it, opening his mouth "in blasphemy against God, to blaspheme his name, and his tabernacle, and them that dwell in heaven."  {PH086 10.3}</w:t>
      </w:r>
      <w:r w:rsidRPr="00DF0E8F">
        <w:rPr>
          <w:sz w:val="22"/>
          <w:szCs w:val="22"/>
        </w:rPr>
        <w:br/>
      </w:r>
    </w:p>
    <w:p w14:paraId="2C27F726" w14:textId="349ACE41" w:rsidR="00AB67A5" w:rsidRPr="00DF0E8F" w:rsidRDefault="00AB67A5" w:rsidP="006F3660">
      <w:pPr>
        <w:pStyle w:val="ListParagraph"/>
        <w:numPr>
          <w:ilvl w:val="0"/>
          <w:numId w:val="4"/>
        </w:numPr>
        <w:rPr>
          <w:sz w:val="22"/>
          <w:szCs w:val="22"/>
        </w:rPr>
      </w:pPr>
      <w:r w:rsidRPr="00DF0E8F">
        <w:rPr>
          <w:sz w:val="22"/>
          <w:szCs w:val="22"/>
        </w:rPr>
        <w:t>Where is Jesus at no matter what these antichrist powers claim?</w:t>
      </w:r>
      <w:r w:rsidRPr="00DF0E8F">
        <w:rPr>
          <w:b/>
          <w:bCs/>
          <w:sz w:val="22"/>
          <w:szCs w:val="22"/>
        </w:rPr>
        <w:t xml:space="preserve"> Hebrews 8:1-2 [two answers]</w:t>
      </w:r>
      <w:r w:rsidRPr="00DF0E8F">
        <w:rPr>
          <w:sz w:val="22"/>
          <w:szCs w:val="22"/>
        </w:rPr>
        <w:br/>
      </w:r>
      <w:r w:rsidRPr="00DF0E8F">
        <w:rPr>
          <w:sz w:val="22"/>
          <w:szCs w:val="22"/>
        </w:rPr>
        <w:br/>
      </w:r>
      <w:r w:rsidRPr="00DF0E8F">
        <w:rPr>
          <w:sz w:val="22"/>
          <w:szCs w:val="22"/>
        </w:rPr>
        <w:br/>
      </w:r>
      <w:r w:rsidRPr="00DF0E8F">
        <w:rPr>
          <w:sz w:val="22"/>
          <w:szCs w:val="22"/>
        </w:rPr>
        <w:br/>
      </w:r>
      <w:r w:rsidRPr="00DF0E8F">
        <w:rPr>
          <w:sz w:val="22"/>
          <w:szCs w:val="22"/>
        </w:rPr>
        <w:br/>
      </w:r>
      <w:r w:rsidRPr="00DF0E8F">
        <w:rPr>
          <w:b/>
          <w:bCs/>
          <w:sz w:val="22"/>
          <w:szCs w:val="22"/>
        </w:rPr>
        <w:t>EGW:</w:t>
      </w:r>
      <w:r w:rsidRPr="00DF0E8F">
        <w:rPr>
          <w:sz w:val="22"/>
          <w:szCs w:val="22"/>
        </w:rPr>
        <w:t xml:space="preserve"> </w:t>
      </w:r>
      <w:r w:rsidR="00DF0E8F" w:rsidRPr="00DF0E8F">
        <w:rPr>
          <w:sz w:val="22"/>
          <w:szCs w:val="22"/>
        </w:rPr>
        <w:t xml:space="preserve">As has been stated, the earthly sanctuary was built by Moses according to the pattern shown him in the mount. It was "a figure for the time then present, in which were offered both gifts and </w:t>
      </w:r>
      <w:r w:rsidR="00DF0E8F" w:rsidRPr="00DF0E8F">
        <w:rPr>
          <w:sz w:val="22"/>
          <w:szCs w:val="22"/>
        </w:rPr>
        <w:lastRenderedPageBreak/>
        <w:t>sacrifices;" its two holy places were "patterns of things in the heavens;" Christ, our great High Priest, is "a minister of the sanctuary, and of the true tabernacle, which the Lord pitched, and not man." Hebrews 9:9, 23; 8:2. As in vision the apostle John was granted a view of the temple of God in heaven, he beheld there "seven lamps of fire burning before the throne." He saw an angel "having a golden censer; and there was given unto him much incense, that he should offer it with the prayers of all saints upon the golden altar which was before the throne." Revelation 4:5; 8:3. Here the prophet was permitted to behold the first apartment of the sanctuary in heaven; and he saw there the "seven lamps of fire" and the "golden altar" represented by the golden candlestick and the altar of incense in the sanctuary on earth. Again, "the temple of God was opened" (Revelation 11:19), and he looked within the inner veil, upon the holy of holies. Here he beheld "the ark of His testament" (Revelation 11:19), represented by the sacred chest constructed by Moses to contain the law of God.  {PP 356.1}</w:t>
      </w:r>
      <w:r w:rsidRPr="00DF0E8F">
        <w:rPr>
          <w:sz w:val="22"/>
          <w:szCs w:val="22"/>
        </w:rPr>
        <w:br/>
      </w:r>
    </w:p>
    <w:p w14:paraId="0F9C191F" w14:textId="59A085F6" w:rsidR="0059606D" w:rsidRDefault="0059606D" w:rsidP="00FA3D55">
      <w:pPr>
        <w:pStyle w:val="ListParagraph"/>
        <w:numPr>
          <w:ilvl w:val="0"/>
          <w:numId w:val="4"/>
        </w:numPr>
        <w:rPr>
          <w:sz w:val="22"/>
          <w:szCs w:val="22"/>
        </w:rPr>
      </w:pPr>
      <w:r>
        <w:rPr>
          <w:sz w:val="22"/>
          <w:szCs w:val="22"/>
        </w:rPr>
        <w:t xml:space="preserve">What does the son of perdition expect to receive </w:t>
      </w:r>
      <w:r w:rsidR="00023E68">
        <w:rPr>
          <w:sz w:val="22"/>
          <w:szCs w:val="22"/>
        </w:rPr>
        <w:t xml:space="preserve">as does the beast of Revelation 13 </w:t>
      </w:r>
      <w:r>
        <w:rPr>
          <w:sz w:val="22"/>
          <w:szCs w:val="22"/>
        </w:rPr>
        <w:t>usurp</w:t>
      </w:r>
      <w:r w:rsidR="00023E68">
        <w:rPr>
          <w:sz w:val="22"/>
          <w:szCs w:val="22"/>
        </w:rPr>
        <w:t>ing it from God</w:t>
      </w:r>
      <w:r>
        <w:rPr>
          <w:sz w:val="22"/>
          <w:szCs w:val="22"/>
        </w:rPr>
        <w:t>?</w:t>
      </w:r>
      <w:r>
        <w:rPr>
          <w:b/>
          <w:bCs/>
          <w:sz w:val="22"/>
          <w:szCs w:val="22"/>
        </w:rPr>
        <w:t xml:space="preserve"> </w:t>
      </w:r>
      <w:r w:rsidRPr="0059606D">
        <w:rPr>
          <w:b/>
          <w:bCs/>
          <w:sz w:val="22"/>
          <w:szCs w:val="22"/>
        </w:rPr>
        <w:t>2 Thessalonians 2:4</w:t>
      </w:r>
      <w:r w:rsidR="00023E68">
        <w:rPr>
          <w:sz w:val="22"/>
          <w:szCs w:val="22"/>
        </w:rPr>
        <w:t xml:space="preserve">, </w:t>
      </w:r>
      <w:r w:rsidR="00023E68" w:rsidRPr="00023E68">
        <w:rPr>
          <w:b/>
          <w:bCs/>
          <w:sz w:val="22"/>
          <w:szCs w:val="22"/>
        </w:rPr>
        <w:t>Revelation 13:4,</w:t>
      </w:r>
      <w:r w:rsidR="00023E68">
        <w:rPr>
          <w:sz w:val="22"/>
          <w:szCs w:val="22"/>
        </w:rPr>
        <w:t xml:space="preserve"> </w:t>
      </w:r>
      <w:r w:rsidR="00023E68" w:rsidRPr="00023E68">
        <w:rPr>
          <w:b/>
          <w:bCs/>
          <w:sz w:val="22"/>
          <w:szCs w:val="22"/>
        </w:rPr>
        <w:t>Revelation 13:8</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DF0E8F" w:rsidRPr="00DF0E8F">
        <w:rPr>
          <w:sz w:val="22"/>
          <w:szCs w:val="22"/>
        </w:rPr>
        <w:t xml:space="preserve">The great apostate had succeeded in exalting himself "above all that is called God, or that is worshipped." 2 Thessalonians 2:4. He had dared to change the only precept of the divine law that unmistakably points all mankind to the true and living God. In the fourth commandment God is revealed as the Creator of the heavens and the earth, and is thereby distinguished from all false gods. It was as a memorial of the work of creation that the seventh day was sanctified as a rest day for man. It was designed to keep the living God ever before the minds of men as the source of being and the object of reverence and worship. Satan strives to turn men from their allegiance to God and from rendering obedience to His law; </w:t>
      </w:r>
      <w:proofErr w:type="gramStart"/>
      <w:r w:rsidR="00DF0E8F" w:rsidRPr="00DF0E8F">
        <w:rPr>
          <w:sz w:val="22"/>
          <w:szCs w:val="22"/>
        </w:rPr>
        <w:t>therefore</w:t>
      </w:r>
      <w:proofErr w:type="gramEnd"/>
      <w:r w:rsidR="00DF0E8F" w:rsidRPr="00DF0E8F">
        <w:rPr>
          <w:sz w:val="22"/>
          <w:szCs w:val="22"/>
        </w:rPr>
        <w:t xml:space="preserve"> he directs his efforts especially against that commandment which points to God as the Creator. {SR 330.1}</w:t>
      </w:r>
      <w:r>
        <w:rPr>
          <w:sz w:val="22"/>
          <w:szCs w:val="22"/>
        </w:rPr>
        <w:br/>
      </w:r>
    </w:p>
    <w:p w14:paraId="45CBA623" w14:textId="65BA0D52" w:rsidR="0059606D" w:rsidRDefault="00023E68" w:rsidP="00FA3D55">
      <w:pPr>
        <w:pStyle w:val="ListParagraph"/>
        <w:numPr>
          <w:ilvl w:val="0"/>
          <w:numId w:val="4"/>
        </w:numPr>
        <w:rPr>
          <w:sz w:val="22"/>
          <w:szCs w:val="22"/>
        </w:rPr>
      </w:pPr>
      <w:r>
        <w:rPr>
          <w:sz w:val="22"/>
          <w:szCs w:val="22"/>
        </w:rPr>
        <w:t>What does the son of perdition exalt himself above?</w:t>
      </w:r>
      <w:r>
        <w:rPr>
          <w:b/>
          <w:bCs/>
          <w:sz w:val="22"/>
          <w:szCs w:val="22"/>
        </w:rPr>
        <w:t xml:space="preserve"> </w:t>
      </w:r>
      <w:r w:rsidRPr="00023E68">
        <w:rPr>
          <w:b/>
          <w:bCs/>
          <w:sz w:val="22"/>
          <w:szCs w:val="22"/>
        </w:rPr>
        <w:t>2 Thessalonians 2:4</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8D1F83" w:rsidRPr="008D1F83">
        <w:rPr>
          <w:sz w:val="22"/>
          <w:szCs w:val="22"/>
        </w:rPr>
        <w:t xml:space="preserve">Today the same attitude on the part of His people will call forth similar treatment. Every person will be arrayed under one of the two banners. The chosen and loyal will stand under the bloodstained banner of Prince Emmanuel, and all others under Satan's standard. All who are on Satan's side will unite with him in honoring the spurious Sabbath, thus paying homage to the man of sin, who has exalted himself above all that is called God and [who] has thought to change times and laws. They trample upon the laws of Jehovah and frame laws to compel all to worship the false Sabbath, the idol they have exalted. But the day of deliverance to God's people is not far distant.  {UL </w:t>
      </w:r>
      <w:r w:rsidR="008D1F83" w:rsidRPr="008D1F83">
        <w:rPr>
          <w:sz w:val="22"/>
          <w:szCs w:val="22"/>
        </w:rPr>
        <w:lastRenderedPageBreak/>
        <w:t>262.4}</w:t>
      </w:r>
      <w:r>
        <w:rPr>
          <w:sz w:val="22"/>
          <w:szCs w:val="22"/>
        </w:rPr>
        <w:br/>
      </w:r>
    </w:p>
    <w:p w14:paraId="4601B699" w14:textId="6E60C539" w:rsidR="00023E68" w:rsidRDefault="00023E68" w:rsidP="00FA3D55">
      <w:pPr>
        <w:pStyle w:val="ListParagraph"/>
        <w:numPr>
          <w:ilvl w:val="0"/>
          <w:numId w:val="4"/>
        </w:numPr>
        <w:rPr>
          <w:sz w:val="22"/>
          <w:szCs w:val="22"/>
        </w:rPr>
      </w:pPr>
      <w:r>
        <w:rPr>
          <w:sz w:val="22"/>
          <w:szCs w:val="22"/>
        </w:rPr>
        <w:t xml:space="preserve">What is called by God’s name and is cast down to the ground so as the son of perdition can be exalted making the connection between the son of perdition and the little horn? </w:t>
      </w:r>
      <w:r>
        <w:rPr>
          <w:b/>
          <w:bCs/>
          <w:sz w:val="22"/>
          <w:szCs w:val="22"/>
        </w:rPr>
        <w:t xml:space="preserve">John 17:17, </w:t>
      </w:r>
      <w:r w:rsidRPr="00023E68">
        <w:rPr>
          <w:b/>
          <w:bCs/>
          <w:sz w:val="22"/>
          <w:szCs w:val="22"/>
        </w:rPr>
        <w:t>Daniel 8:12</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8D1F83">
        <w:rPr>
          <w:sz w:val="22"/>
          <w:szCs w:val="22"/>
        </w:rPr>
        <w:t>(no comment)</w:t>
      </w:r>
      <w:r>
        <w:rPr>
          <w:sz w:val="22"/>
          <w:szCs w:val="22"/>
        </w:rPr>
        <w:br/>
      </w:r>
    </w:p>
    <w:p w14:paraId="14614B24" w14:textId="4479834B" w:rsidR="00023E68" w:rsidRDefault="00023E68" w:rsidP="00023E68">
      <w:pPr>
        <w:pStyle w:val="ListParagraph"/>
        <w:numPr>
          <w:ilvl w:val="0"/>
          <w:numId w:val="4"/>
        </w:numPr>
        <w:rPr>
          <w:sz w:val="22"/>
          <w:szCs w:val="22"/>
        </w:rPr>
      </w:pPr>
      <w:r>
        <w:rPr>
          <w:sz w:val="22"/>
          <w:szCs w:val="22"/>
        </w:rPr>
        <w:t xml:space="preserve">What is called by God’s name and is thought to be changed so as the son of perdition can be exalted making another connection between the son of perdition and the little horn? </w:t>
      </w:r>
      <w:r w:rsidRPr="00023E68">
        <w:rPr>
          <w:b/>
          <w:bCs/>
          <w:sz w:val="22"/>
          <w:szCs w:val="22"/>
        </w:rPr>
        <w:t>Nehemiah 10:29</w:t>
      </w:r>
      <w:r>
        <w:rPr>
          <w:b/>
          <w:bCs/>
          <w:sz w:val="22"/>
          <w:szCs w:val="22"/>
        </w:rPr>
        <w:t>, Daniel 7:25</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8D1F83" w:rsidRPr="008D1F83">
        <w:rPr>
          <w:sz w:val="22"/>
          <w:szCs w:val="22"/>
        </w:rPr>
        <w:t xml:space="preserve">Those who keep God's commandments, those who live not by bread alone, but by every word that </w:t>
      </w:r>
      <w:proofErr w:type="spellStart"/>
      <w:r w:rsidR="008D1F83" w:rsidRPr="008D1F83">
        <w:rPr>
          <w:sz w:val="22"/>
          <w:szCs w:val="22"/>
        </w:rPr>
        <w:t>proceedeth</w:t>
      </w:r>
      <w:proofErr w:type="spellEnd"/>
      <w:r w:rsidR="008D1F83" w:rsidRPr="008D1F83">
        <w:rPr>
          <w:sz w:val="22"/>
          <w:szCs w:val="22"/>
        </w:rPr>
        <w:t xml:space="preserve"> out of the mouth of God, compose the church of the living God. Those who choose to follow Antichrist are subjects of the great apostate. Ranged under the banner of Satan, they break God's law, and lead others to break it. They endeavor so to frame the laws of nations that men shall show their loyalty to earthly governments by trampling upon the laws of God's kingdom.  {1MR 296.3}</w:t>
      </w:r>
      <w:r>
        <w:rPr>
          <w:sz w:val="22"/>
          <w:szCs w:val="22"/>
        </w:rPr>
        <w:br/>
      </w:r>
    </w:p>
    <w:p w14:paraId="3E61C3CF" w14:textId="14CC834F" w:rsidR="00023E68" w:rsidRPr="008D1F83" w:rsidRDefault="00023E68" w:rsidP="00A0473E">
      <w:pPr>
        <w:pStyle w:val="ListParagraph"/>
        <w:numPr>
          <w:ilvl w:val="0"/>
          <w:numId w:val="4"/>
        </w:numPr>
        <w:rPr>
          <w:sz w:val="22"/>
          <w:szCs w:val="22"/>
        </w:rPr>
      </w:pPr>
      <w:r w:rsidRPr="008D1F83">
        <w:rPr>
          <w:sz w:val="22"/>
          <w:szCs w:val="22"/>
        </w:rPr>
        <w:t xml:space="preserve">What is God’s </w:t>
      </w:r>
      <w:r w:rsidR="00AB67A5" w:rsidRPr="008D1F83">
        <w:rPr>
          <w:sz w:val="22"/>
          <w:szCs w:val="22"/>
        </w:rPr>
        <w:t xml:space="preserve">that the beast of Revelation 13 blasphemes </w:t>
      </w:r>
      <w:r w:rsidRPr="008D1F83">
        <w:rPr>
          <w:sz w:val="22"/>
          <w:szCs w:val="22"/>
        </w:rPr>
        <w:t xml:space="preserve">so the son of perdition can be exalted making another connection between the son of perdition and the </w:t>
      </w:r>
      <w:r w:rsidR="00AB67A5" w:rsidRPr="008D1F83">
        <w:rPr>
          <w:sz w:val="22"/>
          <w:szCs w:val="22"/>
        </w:rPr>
        <w:t>beast of Revelation 13</w:t>
      </w:r>
      <w:r w:rsidRPr="008D1F83">
        <w:rPr>
          <w:sz w:val="22"/>
          <w:szCs w:val="22"/>
        </w:rPr>
        <w:t xml:space="preserve">? </w:t>
      </w:r>
      <w:r w:rsidR="00AB67A5" w:rsidRPr="008D1F83">
        <w:rPr>
          <w:b/>
          <w:bCs/>
          <w:sz w:val="22"/>
          <w:szCs w:val="22"/>
        </w:rPr>
        <w:t>Psalms 111:9</w:t>
      </w:r>
      <w:r w:rsidRPr="008D1F83">
        <w:rPr>
          <w:b/>
          <w:bCs/>
          <w:sz w:val="22"/>
          <w:szCs w:val="22"/>
        </w:rPr>
        <w:t xml:space="preserve">, </w:t>
      </w:r>
      <w:r w:rsidR="00AB67A5" w:rsidRPr="008D1F83">
        <w:rPr>
          <w:b/>
          <w:bCs/>
          <w:sz w:val="22"/>
          <w:szCs w:val="22"/>
        </w:rPr>
        <w:t>Revelation 13:6</w:t>
      </w:r>
      <w:r w:rsidRPr="008D1F83">
        <w:rPr>
          <w:sz w:val="22"/>
          <w:szCs w:val="22"/>
        </w:rPr>
        <w:br/>
      </w:r>
      <w:r w:rsidRPr="008D1F83">
        <w:rPr>
          <w:sz w:val="22"/>
          <w:szCs w:val="22"/>
        </w:rPr>
        <w:br/>
      </w:r>
      <w:r w:rsidRPr="008D1F83">
        <w:rPr>
          <w:sz w:val="22"/>
          <w:szCs w:val="22"/>
        </w:rPr>
        <w:br/>
      </w:r>
      <w:r w:rsidRPr="008D1F83">
        <w:rPr>
          <w:sz w:val="22"/>
          <w:szCs w:val="22"/>
        </w:rPr>
        <w:br/>
      </w:r>
      <w:r w:rsidRPr="008D1F83">
        <w:rPr>
          <w:sz w:val="22"/>
          <w:szCs w:val="22"/>
        </w:rPr>
        <w:br/>
      </w:r>
      <w:r w:rsidRPr="008D1F83">
        <w:rPr>
          <w:b/>
          <w:bCs/>
          <w:sz w:val="22"/>
          <w:szCs w:val="22"/>
        </w:rPr>
        <w:t>EGW:</w:t>
      </w:r>
      <w:r w:rsidRPr="008D1F83">
        <w:rPr>
          <w:sz w:val="22"/>
          <w:szCs w:val="22"/>
        </w:rPr>
        <w:t xml:space="preserve"> </w:t>
      </w:r>
      <w:r w:rsidR="008D1F83" w:rsidRPr="008D1F83">
        <w:rPr>
          <w:sz w:val="22"/>
          <w:szCs w:val="22"/>
        </w:rPr>
        <w:t>If Christ were on earth today, surrounded by those who bear the title of "Reverend" or "Right Reverend," would He not repeat His saying, "Neither be ye called masters: for One is your Master, even Christ"? The Scripture declares of God, "Holy and reverend is His name." Psalm 111:9. To what human being is such a title befitting? How little does man reveal of the wisdom and righteousness it indicates! How many of those who assume this title are misrepresenting the name and character of God! Alas, how often have worldly ambition, despotism, and the basest sins been hidden under the broidered garments of a high and holy office! The Saviour continued</w:t>
      </w:r>
      <w:proofErr w:type="gramStart"/>
      <w:r w:rsidR="008D1F83" w:rsidRPr="008D1F83">
        <w:rPr>
          <w:sz w:val="22"/>
          <w:szCs w:val="22"/>
        </w:rPr>
        <w:t>:  {</w:t>
      </w:r>
      <w:proofErr w:type="gramEnd"/>
      <w:r w:rsidR="008D1F83" w:rsidRPr="008D1F83">
        <w:rPr>
          <w:sz w:val="22"/>
          <w:szCs w:val="22"/>
        </w:rPr>
        <w:t xml:space="preserve">DA 613.3} </w:t>
      </w:r>
      <w:r w:rsidR="008D1F83" w:rsidRPr="008D1F83">
        <w:rPr>
          <w:sz w:val="22"/>
          <w:szCs w:val="22"/>
        </w:rPr>
        <w:br/>
      </w:r>
      <w:r w:rsidR="008D1F83" w:rsidRPr="008D1F83">
        <w:rPr>
          <w:sz w:val="22"/>
          <w:szCs w:val="22"/>
        </w:rPr>
        <w:br/>
        <w:t xml:space="preserve">"But he that is greatest among you shall be your servant. And whosoever shall exalt himself shall be </w:t>
      </w:r>
      <w:r w:rsidR="008D1F83" w:rsidRPr="008D1F83">
        <w:rPr>
          <w:sz w:val="22"/>
          <w:szCs w:val="22"/>
        </w:rPr>
        <w:lastRenderedPageBreak/>
        <w:t xml:space="preserve">abased; and he that shall humble himself shall be exalted." </w:t>
      </w:r>
      <w:proofErr w:type="gramStart"/>
      <w:r w:rsidR="008D1F83" w:rsidRPr="008D1F83">
        <w:rPr>
          <w:sz w:val="22"/>
          <w:szCs w:val="22"/>
        </w:rPr>
        <w:t>Again</w:t>
      </w:r>
      <w:proofErr w:type="gramEnd"/>
      <w:r w:rsidR="008D1F83" w:rsidRPr="008D1F83">
        <w:rPr>
          <w:sz w:val="22"/>
          <w:szCs w:val="22"/>
        </w:rPr>
        <w:t xml:space="preserve"> and again Christ had taught that true greatness is measured by moral worth. In the estimation of heaven, greatness of character consists in living for the welfare of our fellow men, in doing works of love and mercy. Christ the King of glory was a servant to fallen man.  {DA 613.4}</w:t>
      </w:r>
      <w:r w:rsidRPr="008D1F83">
        <w:rPr>
          <w:sz w:val="22"/>
          <w:szCs w:val="22"/>
        </w:rPr>
        <w:br/>
      </w:r>
    </w:p>
    <w:p w14:paraId="7FB2B50B" w14:textId="05D87DA6" w:rsidR="00AB67A5" w:rsidRDefault="00AB67A5" w:rsidP="00AB67A5">
      <w:pPr>
        <w:pStyle w:val="ListParagraph"/>
        <w:numPr>
          <w:ilvl w:val="0"/>
          <w:numId w:val="4"/>
        </w:numPr>
        <w:rPr>
          <w:sz w:val="22"/>
          <w:szCs w:val="22"/>
        </w:rPr>
      </w:pPr>
      <w:r>
        <w:rPr>
          <w:sz w:val="22"/>
          <w:szCs w:val="22"/>
        </w:rPr>
        <w:t xml:space="preserve">What belongs to God’s prerogative that the little horn takes upon himself as well as the beast of Revelation 13 so the son of perdition can be exalted making yet another connection between all three references? </w:t>
      </w:r>
      <w:r w:rsidRPr="00AB67A5">
        <w:rPr>
          <w:b/>
          <w:bCs/>
          <w:sz w:val="22"/>
          <w:szCs w:val="22"/>
        </w:rPr>
        <w:t>Daniel 9:9, Mark 2:7</w:t>
      </w:r>
      <w:r>
        <w:rPr>
          <w:b/>
          <w:bCs/>
          <w:sz w:val="22"/>
          <w:szCs w:val="22"/>
        </w:rPr>
        <w:t xml:space="preserve">, </w:t>
      </w:r>
      <w:r w:rsidRPr="00AB67A5">
        <w:rPr>
          <w:b/>
          <w:bCs/>
          <w:sz w:val="22"/>
          <w:szCs w:val="22"/>
        </w:rPr>
        <w:t>Revelation 13:5</w:t>
      </w:r>
      <w:r>
        <w:rPr>
          <w:b/>
          <w:bCs/>
          <w:sz w:val="22"/>
          <w:szCs w:val="22"/>
        </w:rPr>
        <w:t>, Daniel 7:25</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1228E7" w:rsidRPr="001228E7">
        <w:rPr>
          <w:sz w:val="22"/>
          <w:szCs w:val="22"/>
        </w:rPr>
        <w:t xml:space="preserve">The accession of the Roman Church to power marked the beginning of the Dark Ages. As her power increased, the darkness deepened. Faith was transferred from Christ, the true foundation, to the pope of Rome. Instead of trusting in the Son of God for forgiveness of sins and for eternal salvation, the people looked to the pope, and to the priests and prelates to whom he delegated authority. They were taught that the pope was their earthly mediator, and that none could approach God except through him, and, further, that he stood in the place of God to them, and was therefore to be implicitly obeyed. A deviation from his requirements was sufficient cause for the severest punishment to be visited upon the bodies and souls of the offenders. </w:t>
      </w:r>
      <w:proofErr w:type="gramStart"/>
      <w:r w:rsidR="001228E7" w:rsidRPr="001228E7">
        <w:rPr>
          <w:sz w:val="22"/>
          <w:szCs w:val="22"/>
        </w:rPr>
        <w:t>Thus</w:t>
      </w:r>
      <w:proofErr w:type="gramEnd"/>
      <w:r w:rsidR="001228E7" w:rsidRPr="001228E7">
        <w:rPr>
          <w:sz w:val="22"/>
          <w:szCs w:val="22"/>
        </w:rPr>
        <w:t xml:space="preserve"> the minds of the people were turned away from God to fallible, erring, and cruel men, nay more, to the prince of darkness himself, who exercised his power through them. Sin was disguised in a garb of sanctity. When the Scriptures are suppressed, and man comes to regard himself as supreme, we need look only for fraud, deception, and debasing iniquity. With the elevation of human laws and traditions, was manifest the corruption that ever results from setting aside the law of God.  {GC88 55.1}</w:t>
      </w:r>
      <w:r>
        <w:rPr>
          <w:sz w:val="22"/>
          <w:szCs w:val="22"/>
        </w:rPr>
        <w:br/>
      </w:r>
      <w:r w:rsidR="00A13EDA">
        <w:rPr>
          <w:sz w:val="22"/>
          <w:szCs w:val="22"/>
        </w:rPr>
        <w:t xml:space="preserve"> </w:t>
      </w:r>
    </w:p>
    <w:p w14:paraId="684B859F" w14:textId="770F426B" w:rsidR="007668E8" w:rsidRPr="007668E8" w:rsidRDefault="00194207" w:rsidP="007668E8">
      <w:pPr>
        <w:rPr>
          <w:sz w:val="22"/>
          <w:szCs w:val="22"/>
        </w:rPr>
      </w:pPr>
      <w:r w:rsidRPr="00194207">
        <w:rPr>
          <w:b/>
          <w:bCs/>
          <w:sz w:val="22"/>
          <w:szCs w:val="22"/>
        </w:rPr>
        <w:t xml:space="preserve"> </w:t>
      </w:r>
    </w:p>
    <w:sectPr w:rsidR="007668E8" w:rsidRPr="0076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19A"/>
    <w:multiLevelType w:val="hybridMultilevel"/>
    <w:tmpl w:val="775A5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13A3B"/>
    <w:multiLevelType w:val="hybridMultilevel"/>
    <w:tmpl w:val="9C920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E12E2"/>
    <w:multiLevelType w:val="hybridMultilevel"/>
    <w:tmpl w:val="BFB64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607450"/>
    <w:multiLevelType w:val="hybridMultilevel"/>
    <w:tmpl w:val="E6642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8C4CCC"/>
    <w:multiLevelType w:val="hybridMultilevel"/>
    <w:tmpl w:val="D9F29B6C"/>
    <w:lvl w:ilvl="0" w:tplc="FEAA5C0E">
      <w:start w:val="1"/>
      <w:numFmt w:val="bullet"/>
      <w:lvlText w:val="•"/>
      <w:lvlJc w:val="left"/>
      <w:pPr>
        <w:tabs>
          <w:tab w:val="num" w:pos="720"/>
        </w:tabs>
        <w:ind w:left="720" w:hanging="360"/>
      </w:pPr>
      <w:rPr>
        <w:rFonts w:ascii="Arial" w:hAnsi="Arial" w:hint="default"/>
      </w:rPr>
    </w:lvl>
    <w:lvl w:ilvl="1" w:tplc="F07451FA" w:tentative="1">
      <w:start w:val="1"/>
      <w:numFmt w:val="bullet"/>
      <w:lvlText w:val="•"/>
      <w:lvlJc w:val="left"/>
      <w:pPr>
        <w:tabs>
          <w:tab w:val="num" w:pos="1440"/>
        </w:tabs>
        <w:ind w:left="1440" w:hanging="360"/>
      </w:pPr>
      <w:rPr>
        <w:rFonts w:ascii="Arial" w:hAnsi="Arial" w:hint="default"/>
      </w:rPr>
    </w:lvl>
    <w:lvl w:ilvl="2" w:tplc="4DF64790" w:tentative="1">
      <w:start w:val="1"/>
      <w:numFmt w:val="bullet"/>
      <w:lvlText w:val="•"/>
      <w:lvlJc w:val="left"/>
      <w:pPr>
        <w:tabs>
          <w:tab w:val="num" w:pos="2160"/>
        </w:tabs>
        <w:ind w:left="2160" w:hanging="360"/>
      </w:pPr>
      <w:rPr>
        <w:rFonts w:ascii="Arial" w:hAnsi="Arial" w:hint="default"/>
      </w:rPr>
    </w:lvl>
    <w:lvl w:ilvl="3" w:tplc="DCA68556" w:tentative="1">
      <w:start w:val="1"/>
      <w:numFmt w:val="bullet"/>
      <w:lvlText w:val="•"/>
      <w:lvlJc w:val="left"/>
      <w:pPr>
        <w:tabs>
          <w:tab w:val="num" w:pos="2880"/>
        </w:tabs>
        <w:ind w:left="2880" w:hanging="360"/>
      </w:pPr>
      <w:rPr>
        <w:rFonts w:ascii="Arial" w:hAnsi="Arial" w:hint="default"/>
      </w:rPr>
    </w:lvl>
    <w:lvl w:ilvl="4" w:tplc="CD780E9C" w:tentative="1">
      <w:start w:val="1"/>
      <w:numFmt w:val="bullet"/>
      <w:lvlText w:val="•"/>
      <w:lvlJc w:val="left"/>
      <w:pPr>
        <w:tabs>
          <w:tab w:val="num" w:pos="3600"/>
        </w:tabs>
        <w:ind w:left="3600" w:hanging="360"/>
      </w:pPr>
      <w:rPr>
        <w:rFonts w:ascii="Arial" w:hAnsi="Arial" w:hint="default"/>
      </w:rPr>
    </w:lvl>
    <w:lvl w:ilvl="5" w:tplc="F49E16C4" w:tentative="1">
      <w:start w:val="1"/>
      <w:numFmt w:val="bullet"/>
      <w:lvlText w:val="•"/>
      <w:lvlJc w:val="left"/>
      <w:pPr>
        <w:tabs>
          <w:tab w:val="num" w:pos="4320"/>
        </w:tabs>
        <w:ind w:left="4320" w:hanging="360"/>
      </w:pPr>
      <w:rPr>
        <w:rFonts w:ascii="Arial" w:hAnsi="Arial" w:hint="default"/>
      </w:rPr>
    </w:lvl>
    <w:lvl w:ilvl="6" w:tplc="D75A2666" w:tentative="1">
      <w:start w:val="1"/>
      <w:numFmt w:val="bullet"/>
      <w:lvlText w:val="•"/>
      <w:lvlJc w:val="left"/>
      <w:pPr>
        <w:tabs>
          <w:tab w:val="num" w:pos="5040"/>
        </w:tabs>
        <w:ind w:left="5040" w:hanging="360"/>
      </w:pPr>
      <w:rPr>
        <w:rFonts w:ascii="Arial" w:hAnsi="Arial" w:hint="default"/>
      </w:rPr>
    </w:lvl>
    <w:lvl w:ilvl="7" w:tplc="82E4E8EC" w:tentative="1">
      <w:start w:val="1"/>
      <w:numFmt w:val="bullet"/>
      <w:lvlText w:val="•"/>
      <w:lvlJc w:val="left"/>
      <w:pPr>
        <w:tabs>
          <w:tab w:val="num" w:pos="5760"/>
        </w:tabs>
        <w:ind w:left="5760" w:hanging="360"/>
      </w:pPr>
      <w:rPr>
        <w:rFonts w:ascii="Arial" w:hAnsi="Arial" w:hint="default"/>
      </w:rPr>
    </w:lvl>
    <w:lvl w:ilvl="8" w:tplc="4C0859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C321F8"/>
    <w:multiLevelType w:val="hybridMultilevel"/>
    <w:tmpl w:val="CD6898EE"/>
    <w:lvl w:ilvl="0" w:tplc="78FCFFD0">
      <w:start w:val="1"/>
      <w:numFmt w:val="bullet"/>
      <w:lvlText w:val="•"/>
      <w:lvlJc w:val="left"/>
      <w:pPr>
        <w:tabs>
          <w:tab w:val="num" w:pos="720"/>
        </w:tabs>
        <w:ind w:left="720" w:hanging="360"/>
      </w:pPr>
      <w:rPr>
        <w:rFonts w:ascii="Arial" w:hAnsi="Arial" w:hint="default"/>
      </w:rPr>
    </w:lvl>
    <w:lvl w:ilvl="1" w:tplc="8CDC6CEA" w:tentative="1">
      <w:start w:val="1"/>
      <w:numFmt w:val="bullet"/>
      <w:lvlText w:val="•"/>
      <w:lvlJc w:val="left"/>
      <w:pPr>
        <w:tabs>
          <w:tab w:val="num" w:pos="1440"/>
        </w:tabs>
        <w:ind w:left="1440" w:hanging="360"/>
      </w:pPr>
      <w:rPr>
        <w:rFonts w:ascii="Arial" w:hAnsi="Arial" w:hint="default"/>
      </w:rPr>
    </w:lvl>
    <w:lvl w:ilvl="2" w:tplc="BBAE93B8" w:tentative="1">
      <w:start w:val="1"/>
      <w:numFmt w:val="bullet"/>
      <w:lvlText w:val="•"/>
      <w:lvlJc w:val="left"/>
      <w:pPr>
        <w:tabs>
          <w:tab w:val="num" w:pos="2160"/>
        </w:tabs>
        <w:ind w:left="2160" w:hanging="360"/>
      </w:pPr>
      <w:rPr>
        <w:rFonts w:ascii="Arial" w:hAnsi="Arial" w:hint="default"/>
      </w:rPr>
    </w:lvl>
    <w:lvl w:ilvl="3" w:tplc="6972910C" w:tentative="1">
      <w:start w:val="1"/>
      <w:numFmt w:val="bullet"/>
      <w:lvlText w:val="•"/>
      <w:lvlJc w:val="left"/>
      <w:pPr>
        <w:tabs>
          <w:tab w:val="num" w:pos="2880"/>
        </w:tabs>
        <w:ind w:left="2880" w:hanging="360"/>
      </w:pPr>
      <w:rPr>
        <w:rFonts w:ascii="Arial" w:hAnsi="Arial" w:hint="default"/>
      </w:rPr>
    </w:lvl>
    <w:lvl w:ilvl="4" w:tplc="1D3291A2" w:tentative="1">
      <w:start w:val="1"/>
      <w:numFmt w:val="bullet"/>
      <w:lvlText w:val="•"/>
      <w:lvlJc w:val="left"/>
      <w:pPr>
        <w:tabs>
          <w:tab w:val="num" w:pos="3600"/>
        </w:tabs>
        <w:ind w:left="3600" w:hanging="360"/>
      </w:pPr>
      <w:rPr>
        <w:rFonts w:ascii="Arial" w:hAnsi="Arial" w:hint="default"/>
      </w:rPr>
    </w:lvl>
    <w:lvl w:ilvl="5" w:tplc="776A8166" w:tentative="1">
      <w:start w:val="1"/>
      <w:numFmt w:val="bullet"/>
      <w:lvlText w:val="•"/>
      <w:lvlJc w:val="left"/>
      <w:pPr>
        <w:tabs>
          <w:tab w:val="num" w:pos="4320"/>
        </w:tabs>
        <w:ind w:left="4320" w:hanging="360"/>
      </w:pPr>
      <w:rPr>
        <w:rFonts w:ascii="Arial" w:hAnsi="Arial" w:hint="default"/>
      </w:rPr>
    </w:lvl>
    <w:lvl w:ilvl="6" w:tplc="92F2C30E" w:tentative="1">
      <w:start w:val="1"/>
      <w:numFmt w:val="bullet"/>
      <w:lvlText w:val="•"/>
      <w:lvlJc w:val="left"/>
      <w:pPr>
        <w:tabs>
          <w:tab w:val="num" w:pos="5040"/>
        </w:tabs>
        <w:ind w:left="5040" w:hanging="360"/>
      </w:pPr>
      <w:rPr>
        <w:rFonts w:ascii="Arial" w:hAnsi="Arial" w:hint="default"/>
      </w:rPr>
    </w:lvl>
    <w:lvl w:ilvl="7" w:tplc="6C58004E" w:tentative="1">
      <w:start w:val="1"/>
      <w:numFmt w:val="bullet"/>
      <w:lvlText w:val="•"/>
      <w:lvlJc w:val="left"/>
      <w:pPr>
        <w:tabs>
          <w:tab w:val="num" w:pos="5760"/>
        </w:tabs>
        <w:ind w:left="5760" w:hanging="360"/>
      </w:pPr>
      <w:rPr>
        <w:rFonts w:ascii="Arial" w:hAnsi="Arial" w:hint="default"/>
      </w:rPr>
    </w:lvl>
    <w:lvl w:ilvl="8" w:tplc="2DC8D87C" w:tentative="1">
      <w:start w:val="1"/>
      <w:numFmt w:val="bullet"/>
      <w:lvlText w:val="•"/>
      <w:lvlJc w:val="left"/>
      <w:pPr>
        <w:tabs>
          <w:tab w:val="num" w:pos="6480"/>
        </w:tabs>
        <w:ind w:left="6480" w:hanging="360"/>
      </w:pPr>
      <w:rPr>
        <w:rFonts w:ascii="Arial" w:hAnsi="Arial" w:hint="default"/>
      </w:rPr>
    </w:lvl>
  </w:abstractNum>
  <w:num w:numId="1" w16cid:durableId="575361147">
    <w:abstractNumId w:val="0"/>
  </w:num>
  <w:num w:numId="2" w16cid:durableId="1516072542">
    <w:abstractNumId w:val="1"/>
  </w:num>
  <w:num w:numId="3" w16cid:durableId="2071027320">
    <w:abstractNumId w:val="3"/>
  </w:num>
  <w:num w:numId="4" w16cid:durableId="1071192958">
    <w:abstractNumId w:val="2"/>
  </w:num>
  <w:num w:numId="5" w16cid:durableId="1613896558">
    <w:abstractNumId w:val="5"/>
  </w:num>
  <w:num w:numId="6" w16cid:durableId="161821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F"/>
    <w:rsid w:val="00023E68"/>
    <w:rsid w:val="0007279C"/>
    <w:rsid w:val="000865BD"/>
    <w:rsid w:val="00093CA0"/>
    <w:rsid w:val="000D4A3E"/>
    <w:rsid w:val="000F0549"/>
    <w:rsid w:val="000F2221"/>
    <w:rsid w:val="00106032"/>
    <w:rsid w:val="0012147A"/>
    <w:rsid w:val="001228E7"/>
    <w:rsid w:val="0013433D"/>
    <w:rsid w:val="00135CCB"/>
    <w:rsid w:val="00174080"/>
    <w:rsid w:val="00194207"/>
    <w:rsid w:val="001A3A31"/>
    <w:rsid w:val="001D5BA4"/>
    <w:rsid w:val="00262FA6"/>
    <w:rsid w:val="0028446C"/>
    <w:rsid w:val="002A323B"/>
    <w:rsid w:val="00317CB6"/>
    <w:rsid w:val="00322741"/>
    <w:rsid w:val="003C66BC"/>
    <w:rsid w:val="00404DC0"/>
    <w:rsid w:val="00407DF1"/>
    <w:rsid w:val="004622B5"/>
    <w:rsid w:val="004F4FBB"/>
    <w:rsid w:val="0051316C"/>
    <w:rsid w:val="005136DF"/>
    <w:rsid w:val="00536FDC"/>
    <w:rsid w:val="00573FB9"/>
    <w:rsid w:val="0058250C"/>
    <w:rsid w:val="0059606D"/>
    <w:rsid w:val="005A139B"/>
    <w:rsid w:val="005E456A"/>
    <w:rsid w:val="006212E2"/>
    <w:rsid w:val="00655978"/>
    <w:rsid w:val="006B5A0F"/>
    <w:rsid w:val="006D1BA0"/>
    <w:rsid w:val="007668E8"/>
    <w:rsid w:val="007B187F"/>
    <w:rsid w:val="007B3AC0"/>
    <w:rsid w:val="007F6336"/>
    <w:rsid w:val="0081368B"/>
    <w:rsid w:val="008210B9"/>
    <w:rsid w:val="00821BCC"/>
    <w:rsid w:val="00864189"/>
    <w:rsid w:val="008B0FC0"/>
    <w:rsid w:val="008D1F83"/>
    <w:rsid w:val="008D3D4C"/>
    <w:rsid w:val="009338C1"/>
    <w:rsid w:val="009B448F"/>
    <w:rsid w:val="009C6307"/>
    <w:rsid w:val="009E19B7"/>
    <w:rsid w:val="009F0B94"/>
    <w:rsid w:val="00A13EDA"/>
    <w:rsid w:val="00A27A06"/>
    <w:rsid w:val="00A6619F"/>
    <w:rsid w:val="00A66B34"/>
    <w:rsid w:val="00AB67A5"/>
    <w:rsid w:val="00AC2A1C"/>
    <w:rsid w:val="00AC62B0"/>
    <w:rsid w:val="00AD5757"/>
    <w:rsid w:val="00AE5E53"/>
    <w:rsid w:val="00AE5ECA"/>
    <w:rsid w:val="00B012F5"/>
    <w:rsid w:val="00B11D3B"/>
    <w:rsid w:val="00B70F4A"/>
    <w:rsid w:val="00B923ED"/>
    <w:rsid w:val="00B962DE"/>
    <w:rsid w:val="00BA287E"/>
    <w:rsid w:val="00BB7D27"/>
    <w:rsid w:val="00BE1860"/>
    <w:rsid w:val="00BE7FDD"/>
    <w:rsid w:val="00C013C1"/>
    <w:rsid w:val="00C440E5"/>
    <w:rsid w:val="00C52DD3"/>
    <w:rsid w:val="00C54725"/>
    <w:rsid w:val="00C713A5"/>
    <w:rsid w:val="00CA7584"/>
    <w:rsid w:val="00CF21AD"/>
    <w:rsid w:val="00D33F5A"/>
    <w:rsid w:val="00DB590C"/>
    <w:rsid w:val="00DF0E8F"/>
    <w:rsid w:val="00E223B0"/>
    <w:rsid w:val="00E309F0"/>
    <w:rsid w:val="00E46D3B"/>
    <w:rsid w:val="00E65949"/>
    <w:rsid w:val="00E87305"/>
    <w:rsid w:val="00EC0141"/>
    <w:rsid w:val="00EF6CD0"/>
    <w:rsid w:val="00F369BA"/>
    <w:rsid w:val="00F50272"/>
    <w:rsid w:val="00F5443F"/>
    <w:rsid w:val="00F81E33"/>
    <w:rsid w:val="00FA32DF"/>
    <w:rsid w:val="00FB7F0B"/>
    <w:rsid w:val="00FC247F"/>
    <w:rsid w:val="00FC3E21"/>
    <w:rsid w:val="00FF0266"/>
    <w:rsid w:val="00FF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A58"/>
  <w15:chartTrackingRefBased/>
  <w15:docId w15:val="{E40EEA81-41A6-4594-8E5C-BBF73EF8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2DF"/>
    <w:rPr>
      <w:rFonts w:eastAsiaTheme="majorEastAsia" w:cstheme="majorBidi"/>
      <w:color w:val="272727" w:themeColor="text1" w:themeTint="D8"/>
    </w:rPr>
  </w:style>
  <w:style w:type="paragraph" w:styleId="Title">
    <w:name w:val="Title"/>
    <w:basedOn w:val="Normal"/>
    <w:next w:val="Normal"/>
    <w:link w:val="TitleChar"/>
    <w:uiPriority w:val="10"/>
    <w:qFormat/>
    <w:rsid w:val="00FA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2DF"/>
    <w:pPr>
      <w:spacing w:before="160"/>
      <w:jc w:val="center"/>
    </w:pPr>
    <w:rPr>
      <w:i/>
      <w:iCs/>
      <w:color w:val="404040" w:themeColor="text1" w:themeTint="BF"/>
    </w:rPr>
  </w:style>
  <w:style w:type="character" w:customStyle="1" w:styleId="QuoteChar">
    <w:name w:val="Quote Char"/>
    <w:basedOn w:val="DefaultParagraphFont"/>
    <w:link w:val="Quote"/>
    <w:uiPriority w:val="29"/>
    <w:rsid w:val="00FA32DF"/>
    <w:rPr>
      <w:i/>
      <w:iCs/>
      <w:color w:val="404040" w:themeColor="text1" w:themeTint="BF"/>
    </w:rPr>
  </w:style>
  <w:style w:type="paragraph" w:styleId="ListParagraph">
    <w:name w:val="List Paragraph"/>
    <w:basedOn w:val="Normal"/>
    <w:uiPriority w:val="34"/>
    <w:qFormat/>
    <w:rsid w:val="00FA32DF"/>
    <w:pPr>
      <w:ind w:left="720"/>
      <w:contextualSpacing/>
    </w:pPr>
  </w:style>
  <w:style w:type="character" w:styleId="IntenseEmphasis">
    <w:name w:val="Intense Emphasis"/>
    <w:basedOn w:val="DefaultParagraphFont"/>
    <w:uiPriority w:val="21"/>
    <w:qFormat/>
    <w:rsid w:val="00FA32DF"/>
    <w:rPr>
      <w:i/>
      <w:iCs/>
      <w:color w:val="2F5496" w:themeColor="accent1" w:themeShade="BF"/>
    </w:rPr>
  </w:style>
  <w:style w:type="paragraph" w:styleId="IntenseQuote">
    <w:name w:val="Intense Quote"/>
    <w:basedOn w:val="Normal"/>
    <w:next w:val="Normal"/>
    <w:link w:val="IntenseQuoteChar"/>
    <w:uiPriority w:val="30"/>
    <w:qFormat/>
    <w:rsid w:val="00FA3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2DF"/>
    <w:rPr>
      <w:i/>
      <w:iCs/>
      <w:color w:val="2F5496" w:themeColor="accent1" w:themeShade="BF"/>
    </w:rPr>
  </w:style>
  <w:style w:type="character" w:styleId="IntenseReference">
    <w:name w:val="Intense Reference"/>
    <w:basedOn w:val="DefaultParagraphFont"/>
    <w:uiPriority w:val="32"/>
    <w:qFormat/>
    <w:rsid w:val="00FA3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79377">
      <w:bodyDiv w:val="1"/>
      <w:marLeft w:val="0"/>
      <w:marRight w:val="0"/>
      <w:marTop w:val="0"/>
      <w:marBottom w:val="0"/>
      <w:divBdr>
        <w:top w:val="none" w:sz="0" w:space="0" w:color="auto"/>
        <w:left w:val="none" w:sz="0" w:space="0" w:color="auto"/>
        <w:bottom w:val="none" w:sz="0" w:space="0" w:color="auto"/>
        <w:right w:val="none" w:sz="0" w:space="0" w:color="auto"/>
      </w:divBdr>
      <w:divsChild>
        <w:div w:id="997424486">
          <w:marLeft w:val="360"/>
          <w:marRight w:val="0"/>
          <w:marTop w:val="200"/>
          <w:marBottom w:val="0"/>
          <w:divBdr>
            <w:top w:val="none" w:sz="0" w:space="0" w:color="auto"/>
            <w:left w:val="none" w:sz="0" w:space="0" w:color="auto"/>
            <w:bottom w:val="none" w:sz="0" w:space="0" w:color="auto"/>
            <w:right w:val="none" w:sz="0" w:space="0" w:color="auto"/>
          </w:divBdr>
        </w:div>
        <w:div w:id="2057662182">
          <w:marLeft w:val="360"/>
          <w:marRight w:val="0"/>
          <w:marTop w:val="200"/>
          <w:marBottom w:val="0"/>
          <w:divBdr>
            <w:top w:val="none" w:sz="0" w:space="0" w:color="auto"/>
            <w:left w:val="none" w:sz="0" w:space="0" w:color="auto"/>
            <w:bottom w:val="none" w:sz="0" w:space="0" w:color="auto"/>
            <w:right w:val="none" w:sz="0" w:space="0" w:color="auto"/>
          </w:divBdr>
        </w:div>
        <w:div w:id="16084136">
          <w:marLeft w:val="360"/>
          <w:marRight w:val="0"/>
          <w:marTop w:val="200"/>
          <w:marBottom w:val="0"/>
          <w:divBdr>
            <w:top w:val="none" w:sz="0" w:space="0" w:color="auto"/>
            <w:left w:val="none" w:sz="0" w:space="0" w:color="auto"/>
            <w:bottom w:val="none" w:sz="0" w:space="0" w:color="auto"/>
            <w:right w:val="none" w:sz="0" w:space="0" w:color="auto"/>
          </w:divBdr>
        </w:div>
      </w:divsChild>
    </w:div>
    <w:div w:id="373122539">
      <w:bodyDiv w:val="1"/>
      <w:marLeft w:val="0"/>
      <w:marRight w:val="0"/>
      <w:marTop w:val="0"/>
      <w:marBottom w:val="0"/>
      <w:divBdr>
        <w:top w:val="none" w:sz="0" w:space="0" w:color="auto"/>
        <w:left w:val="none" w:sz="0" w:space="0" w:color="auto"/>
        <w:bottom w:val="none" w:sz="0" w:space="0" w:color="auto"/>
        <w:right w:val="none" w:sz="0" w:space="0" w:color="auto"/>
      </w:divBdr>
      <w:divsChild>
        <w:div w:id="607204666">
          <w:marLeft w:val="360"/>
          <w:marRight w:val="0"/>
          <w:marTop w:val="200"/>
          <w:marBottom w:val="0"/>
          <w:divBdr>
            <w:top w:val="none" w:sz="0" w:space="0" w:color="auto"/>
            <w:left w:val="none" w:sz="0" w:space="0" w:color="auto"/>
            <w:bottom w:val="none" w:sz="0" w:space="0" w:color="auto"/>
            <w:right w:val="none" w:sz="0" w:space="0" w:color="auto"/>
          </w:divBdr>
        </w:div>
      </w:divsChild>
    </w:div>
    <w:div w:id="626470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8525">
          <w:marLeft w:val="360"/>
          <w:marRight w:val="0"/>
          <w:marTop w:val="200"/>
          <w:marBottom w:val="0"/>
          <w:divBdr>
            <w:top w:val="none" w:sz="0" w:space="0" w:color="auto"/>
            <w:left w:val="none" w:sz="0" w:space="0" w:color="auto"/>
            <w:bottom w:val="none" w:sz="0" w:space="0" w:color="auto"/>
            <w:right w:val="none" w:sz="0" w:space="0" w:color="auto"/>
          </w:divBdr>
        </w:div>
      </w:divsChild>
    </w:div>
    <w:div w:id="1864705195">
      <w:bodyDiv w:val="1"/>
      <w:marLeft w:val="0"/>
      <w:marRight w:val="0"/>
      <w:marTop w:val="0"/>
      <w:marBottom w:val="0"/>
      <w:divBdr>
        <w:top w:val="none" w:sz="0" w:space="0" w:color="auto"/>
        <w:left w:val="none" w:sz="0" w:space="0" w:color="auto"/>
        <w:bottom w:val="none" w:sz="0" w:space="0" w:color="auto"/>
        <w:right w:val="none" w:sz="0" w:space="0" w:color="auto"/>
      </w:divBdr>
    </w:div>
    <w:div w:id="18715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637A-FC0C-46BC-BF87-DE9E581A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11</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49</cp:revision>
  <dcterms:created xsi:type="dcterms:W3CDTF">2025-03-26T16:06:00Z</dcterms:created>
  <dcterms:modified xsi:type="dcterms:W3CDTF">2026-05-23T14:35:00Z</dcterms:modified>
</cp:coreProperties>
</file>